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58EF1" w14:textId="210A6770" w:rsidR="005C2F73" w:rsidRPr="00D42F58" w:rsidRDefault="00D8166D" w:rsidP="009745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F58">
        <w:rPr>
          <w:rFonts w:ascii="Times New Roman" w:hAnsi="Times New Roman" w:cs="Times New Roman"/>
          <w:b/>
          <w:sz w:val="28"/>
          <w:szCs w:val="28"/>
        </w:rPr>
        <w:t xml:space="preserve">Сведения об исполнении консолидированного бюджета Нижневартовского района </w:t>
      </w:r>
      <w:r w:rsidR="00BC7F6A" w:rsidRPr="00D42F58">
        <w:rPr>
          <w:rFonts w:ascii="Times New Roman" w:hAnsi="Times New Roman" w:cs="Times New Roman"/>
          <w:b/>
          <w:sz w:val="28"/>
          <w:szCs w:val="28"/>
        </w:rPr>
        <w:t>за 20</w:t>
      </w:r>
      <w:r w:rsidR="005241C9" w:rsidRPr="00D42F58">
        <w:rPr>
          <w:rFonts w:ascii="Times New Roman" w:hAnsi="Times New Roman" w:cs="Times New Roman"/>
          <w:b/>
          <w:sz w:val="28"/>
          <w:szCs w:val="28"/>
        </w:rPr>
        <w:t>2</w:t>
      </w:r>
      <w:r w:rsidR="00D42F58" w:rsidRPr="00D42F58">
        <w:rPr>
          <w:rFonts w:ascii="Times New Roman" w:hAnsi="Times New Roman" w:cs="Times New Roman"/>
          <w:b/>
          <w:sz w:val="28"/>
          <w:szCs w:val="28"/>
        </w:rPr>
        <w:t>4</w:t>
      </w:r>
      <w:r w:rsidR="00BC7F6A" w:rsidRPr="00D42F5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08D57CE3" w14:textId="545B9B8E" w:rsidR="002F022C" w:rsidRPr="00D42F58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F58">
        <w:rPr>
          <w:rFonts w:ascii="Times New Roman" w:hAnsi="Times New Roman" w:cs="Times New Roman"/>
          <w:sz w:val="28"/>
          <w:szCs w:val="28"/>
        </w:rPr>
        <w:t>Исполнение консолидированного бюджета Нижневартовского района за 202</w:t>
      </w:r>
      <w:r w:rsidR="00D42F58" w:rsidRPr="00D42F58">
        <w:rPr>
          <w:rFonts w:ascii="Times New Roman" w:hAnsi="Times New Roman" w:cs="Times New Roman"/>
          <w:sz w:val="28"/>
          <w:szCs w:val="28"/>
        </w:rPr>
        <w:t>4</w:t>
      </w:r>
      <w:r w:rsidRPr="00D42F58">
        <w:rPr>
          <w:rFonts w:ascii="Times New Roman" w:hAnsi="Times New Roman" w:cs="Times New Roman"/>
          <w:sz w:val="28"/>
          <w:szCs w:val="28"/>
        </w:rPr>
        <w:t xml:space="preserve"> год по доходам составило </w:t>
      </w:r>
      <w:r w:rsidR="00D42F58" w:rsidRPr="00973C9B">
        <w:rPr>
          <w:rFonts w:ascii="Times New Roman" w:hAnsi="Times New Roman"/>
          <w:sz w:val="28"/>
        </w:rPr>
        <w:t>7 586 336,9</w:t>
      </w:r>
      <w:r w:rsidRPr="00D42F58">
        <w:rPr>
          <w:rFonts w:ascii="Times New Roman" w:hAnsi="Times New Roman" w:cs="Times New Roman"/>
          <w:sz w:val="28"/>
          <w:szCs w:val="28"/>
        </w:rPr>
        <w:t xml:space="preserve"> тыс. рублей, по расходам – </w:t>
      </w:r>
      <w:r w:rsidR="009B6F91" w:rsidRPr="00D42F58">
        <w:rPr>
          <w:rFonts w:ascii="Times New Roman" w:hAnsi="Times New Roman" w:cs="Times New Roman"/>
          <w:sz w:val="28"/>
          <w:szCs w:val="28"/>
        </w:rPr>
        <w:t>6</w:t>
      </w:r>
      <w:r w:rsidR="00D42F58" w:rsidRPr="00D42F58">
        <w:rPr>
          <w:rFonts w:ascii="Times New Roman" w:hAnsi="Times New Roman" w:cs="Times New Roman"/>
          <w:sz w:val="28"/>
          <w:szCs w:val="28"/>
        </w:rPr>
        <w:t> 498 285,0</w:t>
      </w:r>
      <w:r w:rsidRPr="00D42F58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0124C84A" w14:textId="21967A08" w:rsidR="002F022C" w:rsidRPr="00D42F58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F58">
        <w:rPr>
          <w:rFonts w:ascii="Times New Roman" w:hAnsi="Times New Roman" w:cs="Times New Roman"/>
          <w:sz w:val="28"/>
          <w:szCs w:val="28"/>
        </w:rPr>
        <w:t xml:space="preserve">Профицит консолидированного бюджета Нижневартовского района сложился в сумме </w:t>
      </w:r>
      <w:r w:rsidR="001443E0" w:rsidRPr="001443E0">
        <w:rPr>
          <w:rFonts w:ascii="Times New Roman" w:hAnsi="Times New Roman" w:cs="Times New Roman"/>
          <w:sz w:val="28"/>
          <w:szCs w:val="28"/>
        </w:rPr>
        <w:t>1 088 051,9</w:t>
      </w:r>
      <w:r w:rsidRPr="001443E0">
        <w:rPr>
          <w:rFonts w:ascii="Times New Roman" w:hAnsi="Times New Roman" w:cs="Times New Roman"/>
          <w:sz w:val="28"/>
          <w:szCs w:val="28"/>
        </w:rPr>
        <w:t xml:space="preserve"> </w:t>
      </w:r>
      <w:r w:rsidRPr="00D42F58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14:paraId="7B247EB8" w14:textId="3D14EB13" w:rsidR="002F022C" w:rsidRPr="00BF7625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625">
        <w:rPr>
          <w:rFonts w:ascii="Times New Roman" w:hAnsi="Times New Roman" w:cs="Times New Roman"/>
          <w:sz w:val="28"/>
          <w:szCs w:val="28"/>
        </w:rPr>
        <w:t xml:space="preserve">профицит бюджета района составил </w:t>
      </w:r>
      <w:r w:rsidR="00BF7625" w:rsidRPr="00BF7625">
        <w:rPr>
          <w:rFonts w:ascii="Times New Roman" w:hAnsi="Times New Roman" w:cs="Times New Roman"/>
          <w:sz w:val="28"/>
          <w:szCs w:val="28"/>
        </w:rPr>
        <w:t>1 061 823,2</w:t>
      </w:r>
      <w:r w:rsidRPr="00BF762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21E4FC2" w14:textId="40EC37C5" w:rsidR="002F022C" w:rsidRPr="00BF7625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625">
        <w:rPr>
          <w:rFonts w:ascii="Times New Roman" w:hAnsi="Times New Roman" w:cs="Times New Roman"/>
          <w:sz w:val="28"/>
          <w:szCs w:val="28"/>
        </w:rPr>
        <w:t xml:space="preserve">профицит бюджетов городских и сельских поселений составил </w:t>
      </w:r>
      <w:r w:rsidR="00BF7625" w:rsidRPr="00BF7625">
        <w:rPr>
          <w:rFonts w:ascii="Times New Roman" w:hAnsi="Times New Roman" w:cs="Times New Roman"/>
          <w:sz w:val="28"/>
          <w:szCs w:val="28"/>
        </w:rPr>
        <w:t>26 228,5</w:t>
      </w:r>
      <w:r w:rsidRPr="00BF762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DA38A2" w14:textId="1E43B656" w:rsidR="002F022C" w:rsidRPr="00EF419A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19A">
        <w:rPr>
          <w:rFonts w:ascii="Times New Roman" w:hAnsi="Times New Roman" w:cs="Times New Roman"/>
          <w:sz w:val="28"/>
          <w:szCs w:val="28"/>
        </w:rPr>
        <w:t>Исполнение консолидированного бюджета по видам бюджетов характеризуются следующими показателями:</w:t>
      </w:r>
    </w:p>
    <w:p w14:paraId="26B6D1F1" w14:textId="77763C05" w:rsidR="00211F27" w:rsidRPr="00EF419A" w:rsidRDefault="00211F27" w:rsidP="00211F27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F419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94"/>
        <w:gridCol w:w="1418"/>
        <w:gridCol w:w="1558"/>
        <w:gridCol w:w="1418"/>
        <w:gridCol w:w="1417"/>
        <w:gridCol w:w="1241"/>
      </w:tblGrid>
      <w:tr w:rsidR="00EF419A" w:rsidRPr="00EF419A" w14:paraId="050307CC" w14:textId="77777777" w:rsidTr="00DD0748">
        <w:trPr>
          <w:trHeight w:val="536"/>
        </w:trPr>
        <w:tc>
          <w:tcPr>
            <w:tcW w:w="1560" w:type="dxa"/>
            <w:vMerge w:val="restart"/>
            <w:vAlign w:val="center"/>
          </w:tcPr>
          <w:p w14:paraId="68BA75CB" w14:textId="77777777" w:rsidR="00211F27" w:rsidRPr="00EF419A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3012" w:type="dxa"/>
            <w:gridSpan w:val="2"/>
            <w:vAlign w:val="center"/>
          </w:tcPr>
          <w:p w14:paraId="5445EE39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Консолидированный бюджет района</w:t>
            </w:r>
          </w:p>
        </w:tc>
        <w:tc>
          <w:tcPr>
            <w:tcW w:w="2976" w:type="dxa"/>
            <w:gridSpan w:val="2"/>
            <w:vAlign w:val="center"/>
          </w:tcPr>
          <w:p w14:paraId="19D0D5C1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 района</w:t>
            </w:r>
          </w:p>
        </w:tc>
        <w:tc>
          <w:tcPr>
            <w:tcW w:w="2658" w:type="dxa"/>
            <w:gridSpan w:val="2"/>
            <w:vAlign w:val="center"/>
          </w:tcPr>
          <w:p w14:paraId="7BA506CE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Бюджеты поселений</w:t>
            </w:r>
          </w:p>
        </w:tc>
      </w:tr>
      <w:tr w:rsidR="00EF419A" w:rsidRPr="00EF419A" w14:paraId="08193ECB" w14:textId="77777777" w:rsidTr="00DD0748">
        <w:trPr>
          <w:trHeight w:val="559"/>
        </w:trPr>
        <w:tc>
          <w:tcPr>
            <w:tcW w:w="1560" w:type="dxa"/>
            <w:vMerge/>
            <w:vAlign w:val="center"/>
          </w:tcPr>
          <w:p w14:paraId="604ED36E" w14:textId="77777777" w:rsidR="00211F27" w:rsidRPr="00EF419A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B121740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vAlign w:val="center"/>
          </w:tcPr>
          <w:p w14:paraId="1012C87F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558" w:type="dxa"/>
            <w:vAlign w:val="center"/>
          </w:tcPr>
          <w:p w14:paraId="3BA2663C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vAlign w:val="center"/>
          </w:tcPr>
          <w:p w14:paraId="6038EB2E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417" w:type="dxa"/>
            <w:vAlign w:val="center"/>
          </w:tcPr>
          <w:p w14:paraId="02A32652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241" w:type="dxa"/>
            <w:vAlign w:val="center"/>
          </w:tcPr>
          <w:p w14:paraId="4801CCC3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D40A14" w:rsidRPr="00D40A14" w14:paraId="0B934DC9" w14:textId="77777777" w:rsidTr="00211F27">
        <w:trPr>
          <w:trHeight w:val="779"/>
        </w:trPr>
        <w:tc>
          <w:tcPr>
            <w:tcW w:w="1560" w:type="dxa"/>
            <w:vAlign w:val="center"/>
          </w:tcPr>
          <w:p w14:paraId="4B8AB615" w14:textId="77777777" w:rsidR="00211F27" w:rsidRPr="00EF419A" w:rsidRDefault="00211F2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Cs/>
                <w:sz w:val="20"/>
                <w:szCs w:val="20"/>
              </w:rPr>
              <w:t>ДОХОДЫ,</w:t>
            </w:r>
          </w:p>
        </w:tc>
        <w:tc>
          <w:tcPr>
            <w:tcW w:w="1594" w:type="dxa"/>
            <w:vAlign w:val="center"/>
          </w:tcPr>
          <w:p w14:paraId="23781048" w14:textId="0CD7AB57" w:rsidR="00211F27" w:rsidRPr="00BF7625" w:rsidRDefault="00093296" w:rsidP="008B1D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6 147 </w:t>
            </w:r>
            <w:r w:rsidR="008B1DB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316</w:t>
            </w: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1418" w:type="dxa"/>
            <w:vAlign w:val="center"/>
          </w:tcPr>
          <w:p w14:paraId="50156D07" w14:textId="270526CE" w:rsidR="00211F27" w:rsidRPr="00BF7625" w:rsidRDefault="00093296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/>
                <w:sz w:val="20"/>
                <w:szCs w:val="20"/>
              </w:rPr>
              <w:t>7 586 336,9</w:t>
            </w:r>
          </w:p>
        </w:tc>
        <w:tc>
          <w:tcPr>
            <w:tcW w:w="1558" w:type="dxa"/>
            <w:vAlign w:val="center"/>
          </w:tcPr>
          <w:p w14:paraId="61047B56" w14:textId="6C2C9028" w:rsidR="00211F27" w:rsidRPr="00BF7625" w:rsidRDefault="001F01FE" w:rsidP="008B1DB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6 468 </w:t>
            </w:r>
            <w:r w:rsidR="008B1DB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495</w:t>
            </w: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,7</w:t>
            </w:r>
          </w:p>
        </w:tc>
        <w:tc>
          <w:tcPr>
            <w:tcW w:w="1418" w:type="dxa"/>
            <w:vAlign w:val="center"/>
          </w:tcPr>
          <w:p w14:paraId="03FC6B43" w14:textId="663BBDBF" w:rsidR="00211F27" w:rsidRPr="00BF7625" w:rsidRDefault="001F01FE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8B1DB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 875 989,2</w:t>
            </w:r>
          </w:p>
        </w:tc>
        <w:tc>
          <w:tcPr>
            <w:tcW w:w="1417" w:type="dxa"/>
            <w:vAlign w:val="center"/>
          </w:tcPr>
          <w:p w14:paraId="05AB94BA" w14:textId="5AE9C335" w:rsidR="00211F27" w:rsidRPr="00BF7625" w:rsidRDefault="00434A6B" w:rsidP="00651E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651ED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 731 160,5</w:t>
            </w:r>
          </w:p>
        </w:tc>
        <w:tc>
          <w:tcPr>
            <w:tcW w:w="1241" w:type="dxa"/>
            <w:vAlign w:val="center"/>
          </w:tcPr>
          <w:p w14:paraId="22755D91" w14:textId="2F60BD70" w:rsidR="00211F27" w:rsidRPr="00BF7625" w:rsidRDefault="00434A6B" w:rsidP="00651E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651ED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 757 816,8</w:t>
            </w:r>
          </w:p>
        </w:tc>
      </w:tr>
      <w:tr w:rsidR="00D40A14" w:rsidRPr="00D40A14" w14:paraId="0F5252C5" w14:textId="77777777" w:rsidTr="00211F27">
        <w:tc>
          <w:tcPr>
            <w:tcW w:w="1560" w:type="dxa"/>
            <w:vAlign w:val="center"/>
          </w:tcPr>
          <w:p w14:paraId="2D1BBDC9" w14:textId="77777777" w:rsidR="00211F27" w:rsidRPr="00EF419A" w:rsidRDefault="00211F2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РАСХОДЫ,</w:t>
            </w:r>
          </w:p>
        </w:tc>
        <w:tc>
          <w:tcPr>
            <w:tcW w:w="1594" w:type="dxa"/>
            <w:vAlign w:val="center"/>
          </w:tcPr>
          <w:p w14:paraId="1C4C907A" w14:textId="2958E152" w:rsidR="00211F27" w:rsidRPr="00BF7625" w:rsidRDefault="00211F27" w:rsidP="0009329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93296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 943 074,7</w:t>
            </w:r>
          </w:p>
        </w:tc>
        <w:tc>
          <w:tcPr>
            <w:tcW w:w="1418" w:type="dxa"/>
            <w:vAlign w:val="center"/>
          </w:tcPr>
          <w:p w14:paraId="404F6499" w14:textId="3164B22C" w:rsidR="00211F27" w:rsidRPr="00BF7625" w:rsidRDefault="00093296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sz w:val="20"/>
                <w:szCs w:val="20"/>
              </w:rPr>
              <w:t>6 498 285,0</w:t>
            </w:r>
          </w:p>
        </w:tc>
        <w:tc>
          <w:tcPr>
            <w:tcW w:w="1558" w:type="dxa"/>
            <w:vAlign w:val="center"/>
          </w:tcPr>
          <w:p w14:paraId="40D317FA" w14:textId="2354F2AB" w:rsidR="00211F27" w:rsidRPr="00BF7625" w:rsidRDefault="001523FE" w:rsidP="001F01F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F01FE" w:rsidRPr="00BF7625">
              <w:rPr>
                <w:rFonts w:ascii="Times New Roman" w:hAnsi="Times New Roman" w:cs="Times New Roman"/>
                <w:sz w:val="20"/>
                <w:szCs w:val="20"/>
              </w:rPr>
              <w:t> 186 181,4</w:t>
            </w:r>
          </w:p>
        </w:tc>
        <w:tc>
          <w:tcPr>
            <w:tcW w:w="1418" w:type="dxa"/>
            <w:vAlign w:val="center"/>
          </w:tcPr>
          <w:p w14:paraId="7D4B95DA" w14:textId="61933EAE" w:rsidR="00211F27" w:rsidRPr="00BF7625" w:rsidRDefault="001F01FE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sz w:val="20"/>
                <w:szCs w:val="20"/>
              </w:rPr>
              <w:t>6 814 166,0</w:t>
            </w:r>
          </w:p>
        </w:tc>
        <w:tc>
          <w:tcPr>
            <w:tcW w:w="1417" w:type="dxa"/>
            <w:vAlign w:val="center"/>
          </w:tcPr>
          <w:p w14:paraId="57C0C9B3" w14:textId="7DBE735B" w:rsidR="00211F27" w:rsidRPr="00BF7625" w:rsidRDefault="00651EDF" w:rsidP="00434A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1 809 232,9</w:t>
            </w:r>
          </w:p>
        </w:tc>
        <w:tc>
          <w:tcPr>
            <w:tcW w:w="1241" w:type="dxa"/>
            <w:vAlign w:val="center"/>
          </w:tcPr>
          <w:p w14:paraId="1A06BB76" w14:textId="223851C4" w:rsidR="00211F27" w:rsidRPr="00BF7625" w:rsidRDefault="00191377" w:rsidP="00651E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651ED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 731 588,3</w:t>
            </w:r>
          </w:p>
        </w:tc>
      </w:tr>
      <w:tr w:rsidR="00D40A14" w:rsidRPr="00D40A14" w14:paraId="4F26F1F9" w14:textId="77777777" w:rsidTr="00DD0748">
        <w:trPr>
          <w:trHeight w:val="854"/>
        </w:trPr>
        <w:tc>
          <w:tcPr>
            <w:tcW w:w="1560" w:type="dxa"/>
            <w:vAlign w:val="center"/>
          </w:tcPr>
          <w:p w14:paraId="3B663EE4" w14:textId="758821E5" w:rsidR="00211F27" w:rsidRPr="00EF419A" w:rsidRDefault="00211F27" w:rsidP="00211F2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Cs/>
                <w:sz w:val="20"/>
                <w:szCs w:val="20"/>
              </w:rPr>
              <w:t>ПРОФИЦИТ (+),</w:t>
            </w:r>
            <w:r w:rsidR="00DD0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F419A">
              <w:rPr>
                <w:rFonts w:ascii="Times New Roman" w:hAnsi="Times New Roman" w:cs="Times New Roman"/>
                <w:bCs/>
                <w:sz w:val="20"/>
                <w:szCs w:val="20"/>
              </w:rPr>
              <w:t>ДЕФИЦИТ (-),</w:t>
            </w:r>
          </w:p>
        </w:tc>
        <w:tc>
          <w:tcPr>
            <w:tcW w:w="1594" w:type="dxa"/>
            <w:vAlign w:val="center"/>
          </w:tcPr>
          <w:p w14:paraId="5C87862C" w14:textId="16D9C297" w:rsidR="00211F27" w:rsidRPr="00BF7625" w:rsidRDefault="00DD142A" w:rsidP="0009329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8B1DB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795 758,1</w:t>
            </w:r>
          </w:p>
        </w:tc>
        <w:tc>
          <w:tcPr>
            <w:tcW w:w="1418" w:type="dxa"/>
            <w:vAlign w:val="center"/>
          </w:tcPr>
          <w:p w14:paraId="56331B8D" w14:textId="439AE153" w:rsidR="00211F27" w:rsidRPr="00BF7625" w:rsidRDefault="00211F27" w:rsidP="0009329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1443E0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1 088 051,9</w:t>
            </w:r>
          </w:p>
        </w:tc>
        <w:tc>
          <w:tcPr>
            <w:tcW w:w="1558" w:type="dxa"/>
            <w:vAlign w:val="center"/>
          </w:tcPr>
          <w:p w14:paraId="01B4DAB3" w14:textId="20E3FE06" w:rsidR="00211F27" w:rsidRPr="00BF7625" w:rsidRDefault="00211F27" w:rsidP="001F01F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8B1DB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717 685,7</w:t>
            </w:r>
          </w:p>
        </w:tc>
        <w:tc>
          <w:tcPr>
            <w:tcW w:w="1418" w:type="dxa"/>
            <w:vAlign w:val="center"/>
          </w:tcPr>
          <w:p w14:paraId="1236BCC7" w14:textId="516DAF38" w:rsidR="00211F27" w:rsidRPr="00BF7625" w:rsidRDefault="00211F27" w:rsidP="001F01F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8B1DB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1 061 823,2</w:t>
            </w:r>
          </w:p>
        </w:tc>
        <w:tc>
          <w:tcPr>
            <w:tcW w:w="1417" w:type="dxa"/>
            <w:vAlign w:val="center"/>
          </w:tcPr>
          <w:p w14:paraId="58F4D72A" w14:textId="16C4B03F" w:rsidR="00211F27" w:rsidRPr="00BF7625" w:rsidRDefault="00211F27" w:rsidP="00651E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651ED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78 072,4</w:t>
            </w:r>
          </w:p>
        </w:tc>
        <w:tc>
          <w:tcPr>
            <w:tcW w:w="1241" w:type="dxa"/>
            <w:vAlign w:val="center"/>
          </w:tcPr>
          <w:p w14:paraId="43EF51EE" w14:textId="504104DE" w:rsidR="00211F27" w:rsidRPr="00BF7625" w:rsidRDefault="00211F27" w:rsidP="00651E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8B1DBF" w:rsidRPr="00BF7625">
              <w:rPr>
                <w:rFonts w:ascii="Times New Roman" w:hAnsi="Times New Roman" w:cs="Times New Roman"/>
                <w:bCs/>
                <w:sz w:val="20"/>
                <w:szCs w:val="20"/>
              </w:rPr>
              <w:t>26 228,5</w:t>
            </w:r>
          </w:p>
        </w:tc>
      </w:tr>
    </w:tbl>
    <w:p w14:paraId="2FF5B5C6" w14:textId="004B279A" w:rsidR="002F022C" w:rsidRDefault="002F022C" w:rsidP="002F022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6465BB0" w14:textId="3F3D232A" w:rsidR="002F022C" w:rsidRPr="00C50FE4" w:rsidRDefault="002F022C" w:rsidP="002F02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22C">
        <w:rPr>
          <w:rFonts w:ascii="Times New Roman" w:hAnsi="Times New Roman" w:cs="Times New Roman"/>
          <w:b/>
          <w:sz w:val="28"/>
          <w:szCs w:val="28"/>
        </w:rPr>
        <w:t>ДОХОДЫ</w:t>
      </w:r>
    </w:p>
    <w:p w14:paraId="6417AC7C" w14:textId="77777777" w:rsidR="00384C50" w:rsidRPr="005C71FA" w:rsidRDefault="00384C50" w:rsidP="00384C5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C71FA">
        <w:rPr>
          <w:rFonts w:ascii="Times New Roman" w:hAnsi="Times New Roman"/>
          <w:sz w:val="28"/>
        </w:rPr>
        <w:t>Консолидированный бюджет района по доходам за 202</w:t>
      </w:r>
      <w:r>
        <w:rPr>
          <w:rFonts w:ascii="Times New Roman" w:hAnsi="Times New Roman"/>
          <w:sz w:val="28"/>
        </w:rPr>
        <w:t>4</w:t>
      </w:r>
      <w:r w:rsidRPr="005C71FA">
        <w:rPr>
          <w:rFonts w:ascii="Times New Roman" w:hAnsi="Times New Roman"/>
          <w:sz w:val="28"/>
        </w:rPr>
        <w:t xml:space="preserve"> год исполнен в сумме </w:t>
      </w:r>
      <w:r>
        <w:rPr>
          <w:rFonts w:ascii="Times New Roman" w:hAnsi="Times New Roman"/>
          <w:sz w:val="28"/>
        </w:rPr>
        <w:t>7 586 336,9</w:t>
      </w:r>
      <w:r w:rsidRPr="005C71FA">
        <w:rPr>
          <w:rFonts w:ascii="Times New Roman" w:hAnsi="Times New Roman"/>
          <w:sz w:val="28"/>
        </w:rPr>
        <w:t xml:space="preserve"> тыс. рублей или </w:t>
      </w:r>
      <w:r w:rsidRPr="005C71FA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3</w:t>
      </w:r>
      <w:r w:rsidRPr="005C71FA">
        <w:rPr>
          <w:rFonts w:ascii="Times New Roman" w:hAnsi="Times New Roman"/>
          <w:sz w:val="28"/>
          <w:szCs w:val="28"/>
        </w:rPr>
        <w:t xml:space="preserve">,4 % к уточненным </w:t>
      </w:r>
      <w:r w:rsidRPr="005C71FA">
        <w:rPr>
          <w:rFonts w:ascii="Times New Roman" w:hAnsi="Times New Roman"/>
          <w:sz w:val="28"/>
        </w:rPr>
        <w:t xml:space="preserve">годовым назначениям. </w:t>
      </w:r>
    </w:p>
    <w:p w14:paraId="7B410EC6" w14:textId="77777777" w:rsidR="00384C50" w:rsidRPr="005C71FA" w:rsidRDefault="00384C50" w:rsidP="00384C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1FA">
        <w:rPr>
          <w:rFonts w:ascii="Times New Roman" w:hAnsi="Times New Roman"/>
          <w:sz w:val="28"/>
          <w:szCs w:val="28"/>
        </w:rPr>
        <w:t>Исполнение доходной части консолидированного бюджета к уровню 202</w:t>
      </w:r>
      <w:r>
        <w:rPr>
          <w:rFonts w:ascii="Times New Roman" w:hAnsi="Times New Roman"/>
          <w:sz w:val="28"/>
          <w:szCs w:val="28"/>
        </w:rPr>
        <w:t>3</w:t>
      </w:r>
      <w:r w:rsidRPr="005C71FA">
        <w:rPr>
          <w:rFonts w:ascii="Times New Roman" w:hAnsi="Times New Roman"/>
          <w:sz w:val="28"/>
          <w:szCs w:val="28"/>
        </w:rPr>
        <w:t xml:space="preserve"> года составило </w:t>
      </w:r>
      <w:r>
        <w:rPr>
          <w:rFonts w:ascii="Times New Roman" w:hAnsi="Times New Roman"/>
          <w:sz w:val="28"/>
          <w:szCs w:val="28"/>
        </w:rPr>
        <w:t>115,5</w:t>
      </w:r>
      <w:r w:rsidRPr="005C71FA">
        <w:rPr>
          <w:rFonts w:ascii="Times New Roman" w:hAnsi="Times New Roman"/>
          <w:sz w:val="28"/>
          <w:szCs w:val="28"/>
        </w:rPr>
        <w:t xml:space="preserve"> %, в том числе:</w:t>
      </w:r>
    </w:p>
    <w:p w14:paraId="09E0BA31" w14:textId="77777777" w:rsidR="00384C50" w:rsidRPr="005C71FA" w:rsidRDefault="00384C50" w:rsidP="00384C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1FA">
        <w:rPr>
          <w:rFonts w:ascii="Times New Roman" w:hAnsi="Times New Roman"/>
          <w:sz w:val="28"/>
          <w:szCs w:val="28"/>
        </w:rPr>
        <w:t xml:space="preserve">по налоговым и неналоговым доходам </w:t>
      </w:r>
      <w:r>
        <w:rPr>
          <w:rFonts w:ascii="Times New Roman" w:hAnsi="Times New Roman"/>
          <w:sz w:val="28"/>
          <w:szCs w:val="28"/>
        </w:rPr>
        <w:t>112,4</w:t>
      </w:r>
      <w:r w:rsidRPr="005C71FA">
        <w:rPr>
          <w:rFonts w:ascii="Times New Roman" w:hAnsi="Times New Roman"/>
          <w:sz w:val="28"/>
          <w:szCs w:val="28"/>
        </w:rPr>
        <w:t xml:space="preserve"> %, </w:t>
      </w:r>
    </w:p>
    <w:p w14:paraId="0D53B1CF" w14:textId="77777777" w:rsidR="00384C50" w:rsidRPr="005C71FA" w:rsidRDefault="00384C50" w:rsidP="00384C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1FA">
        <w:rPr>
          <w:rFonts w:ascii="Times New Roman" w:hAnsi="Times New Roman"/>
          <w:sz w:val="28"/>
          <w:szCs w:val="28"/>
        </w:rPr>
        <w:t>по безвозмездным поступлениям 1</w:t>
      </w:r>
      <w:r>
        <w:rPr>
          <w:rFonts w:ascii="Times New Roman" w:hAnsi="Times New Roman"/>
          <w:sz w:val="28"/>
          <w:szCs w:val="28"/>
        </w:rPr>
        <w:t>2</w:t>
      </w:r>
      <w:r w:rsidRPr="005C71FA">
        <w:rPr>
          <w:rFonts w:ascii="Times New Roman" w:hAnsi="Times New Roman"/>
          <w:sz w:val="28"/>
          <w:szCs w:val="28"/>
        </w:rPr>
        <w:t xml:space="preserve">0,6 %. </w:t>
      </w:r>
    </w:p>
    <w:p w14:paraId="5ED91B07" w14:textId="77777777" w:rsidR="00384C50" w:rsidRDefault="00384C50" w:rsidP="00384C5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в бюджеты муниципальных образований Нижневартовского района (далее – муниципальные образования района) поступило </w:t>
      </w:r>
      <w:r w:rsidRPr="003574A2">
        <w:rPr>
          <w:rFonts w:ascii="Times New Roman" w:hAnsi="Times New Roman" w:cs="Times New Roman"/>
          <w:b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>в сумме 1 757 816,8 тыс. рублей, что практически на уровне 2023 года.</w:t>
      </w:r>
    </w:p>
    <w:p w14:paraId="49EECAA9" w14:textId="77777777" w:rsidR="00384C50" w:rsidRDefault="00384C50" w:rsidP="00384C5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Доходы бюджетов муниципальных образований района (без учета межбюджетных трансфертов) за 2024 год исполнены с ростом на 9,7 % к уровню 2022 года, и составили 285 633,8 тыс. рублей. Фактические поступления превысили уточненные запланированные показатели на 12,3 %, или на 31 330,5                       тыс. рублей, к первоначальному плану рост составил 25,4 %, или 57 861,8 тыс. рублей. </w:t>
      </w:r>
    </w:p>
    <w:p w14:paraId="68E19D8B" w14:textId="77777777" w:rsidR="00384C50" w:rsidRDefault="00384C50" w:rsidP="00384C5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исполнении доходов бюджетов муниципальных образований района за 2024 год в разрезе муниципальных образований представлена в приложениях 1 и 2 к настоящей пояснительной записке.</w:t>
      </w:r>
    </w:p>
    <w:p w14:paraId="3265C9C5" w14:textId="77777777" w:rsidR="00384C50" w:rsidRDefault="00384C50" w:rsidP="00384C5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поступлений собственных доходов бюджетов муниципальных образований района к 2023 году отмечается почти во всех муниципальных образованиях, наибольший из которых в бюджете сельского поселения Ваховск (+25,8 %)</w:t>
      </w:r>
      <w:r w:rsidRPr="005832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сельских поселениях Зайцева Речка и Покур произошло снижение доходов, (- 5,4 % и - 30,5 % соответственно). Причиной снижения послужило уточнение налоговых платежей и закрытие обособленного подразделения в с.п. Покур</w:t>
      </w:r>
      <w:r w:rsidRPr="00D648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FA501B" w14:textId="77777777" w:rsidR="00384C50" w:rsidRDefault="00384C50" w:rsidP="00384C5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32A8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832A8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5832A8">
        <w:rPr>
          <w:rFonts w:ascii="Times New Roman" w:hAnsi="Times New Roman" w:cs="Times New Roman"/>
          <w:sz w:val="28"/>
          <w:szCs w:val="28"/>
        </w:rPr>
        <w:t xml:space="preserve"> самый высокий процент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по собственным доходам сложился в сельском поселении Вата – от первоначального плана на 2024 год +83,7 %, от уточненного </w:t>
      </w:r>
      <w:r w:rsidRPr="005832A8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 +38,1 %. Исполнение первоначальных плановых и уточненных плановых назначений составило выше 100 % во всех муниципальных образованиях.</w:t>
      </w:r>
    </w:p>
    <w:p w14:paraId="172C4633" w14:textId="6EDFBE7F" w:rsidR="002F022C" w:rsidRPr="00DD0748" w:rsidRDefault="00384C50" w:rsidP="00384C5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налоговых и неналоговых доходов в общей сумме доходов муниципальных образований в 2024 году составила 16,2 %. Наибольший удельный вес налоговых и неналоговых доходов наблюдается в городских поселениях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(39,6 %) и Новоаганск (</w:t>
      </w:r>
      <w:r w:rsidRPr="00F306F5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,6 %).</w:t>
      </w:r>
      <w:bookmarkStart w:id="0" w:name="_GoBack"/>
      <w:bookmarkEnd w:id="0"/>
    </w:p>
    <w:p w14:paraId="1489E82A" w14:textId="700BFCDB" w:rsidR="002F022C" w:rsidRPr="00DD0748" w:rsidRDefault="002F022C" w:rsidP="002F022C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748">
        <w:rPr>
          <w:rFonts w:ascii="Times New Roman" w:hAnsi="Times New Roman" w:cs="Times New Roman"/>
          <w:b/>
          <w:sz w:val="28"/>
          <w:szCs w:val="28"/>
        </w:rPr>
        <w:t>РАСХОДЫ</w:t>
      </w:r>
    </w:p>
    <w:p w14:paraId="4D279E9E" w14:textId="098915E9" w:rsidR="00C24278" w:rsidRPr="004A1F58" w:rsidRDefault="00C24278" w:rsidP="00880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F58">
        <w:rPr>
          <w:rFonts w:ascii="Times New Roman" w:hAnsi="Times New Roman" w:cs="Times New Roman"/>
          <w:sz w:val="28"/>
          <w:szCs w:val="28"/>
        </w:rPr>
        <w:t xml:space="preserve">Бюджетные ассигнования консолидированного бюджета Нижневартовского района по расходам составили </w:t>
      </w:r>
      <w:r w:rsidR="005F47FF" w:rsidRPr="004A1F58">
        <w:rPr>
          <w:rFonts w:ascii="Times New Roman" w:hAnsi="Times New Roman" w:cs="Times New Roman"/>
          <w:sz w:val="28"/>
          <w:szCs w:val="28"/>
        </w:rPr>
        <w:t>6</w:t>
      </w:r>
      <w:r w:rsidR="004A1F58" w:rsidRPr="004A1F58">
        <w:rPr>
          <w:rFonts w:ascii="Times New Roman" w:hAnsi="Times New Roman" w:cs="Times New Roman"/>
          <w:sz w:val="28"/>
          <w:szCs w:val="28"/>
        </w:rPr>
        <w:t> 943 074,7 т</w:t>
      </w:r>
      <w:r w:rsidRPr="004A1F58">
        <w:rPr>
          <w:rFonts w:ascii="Times New Roman" w:hAnsi="Times New Roman" w:cs="Times New Roman"/>
          <w:sz w:val="28"/>
          <w:szCs w:val="28"/>
        </w:rPr>
        <w:t xml:space="preserve">ыс. рублей, что на </w:t>
      </w:r>
      <w:r w:rsidR="004A1F58" w:rsidRPr="004A1F58">
        <w:rPr>
          <w:rFonts w:ascii="Times New Roman" w:hAnsi="Times New Roman" w:cs="Times New Roman"/>
          <w:sz w:val="28"/>
          <w:szCs w:val="28"/>
        </w:rPr>
        <w:t>0,5</w:t>
      </w:r>
      <w:r w:rsidR="008D1474" w:rsidRPr="004A1F58">
        <w:rPr>
          <w:rFonts w:ascii="Times New Roman" w:hAnsi="Times New Roman" w:cs="Times New Roman"/>
          <w:sz w:val="28"/>
          <w:szCs w:val="28"/>
        </w:rPr>
        <w:t xml:space="preserve"> </w:t>
      </w:r>
      <w:r w:rsidRPr="004A1F58">
        <w:rPr>
          <w:rFonts w:ascii="Times New Roman" w:hAnsi="Times New Roman" w:cs="Times New Roman"/>
          <w:sz w:val="28"/>
          <w:szCs w:val="28"/>
        </w:rPr>
        <w:t xml:space="preserve">% </w:t>
      </w:r>
      <w:r w:rsidR="00D72425" w:rsidRPr="004A1F58">
        <w:rPr>
          <w:rFonts w:ascii="Times New Roman" w:hAnsi="Times New Roman" w:cs="Times New Roman"/>
          <w:sz w:val="28"/>
          <w:szCs w:val="28"/>
        </w:rPr>
        <w:t>больше</w:t>
      </w:r>
      <w:r w:rsidRPr="004A1F58">
        <w:rPr>
          <w:rFonts w:ascii="Times New Roman" w:hAnsi="Times New Roman" w:cs="Times New Roman"/>
          <w:sz w:val="28"/>
          <w:szCs w:val="28"/>
        </w:rPr>
        <w:t xml:space="preserve"> показателя 2</w:t>
      </w:r>
      <w:r w:rsidR="00D72425" w:rsidRPr="004A1F58">
        <w:rPr>
          <w:rFonts w:ascii="Times New Roman" w:hAnsi="Times New Roman" w:cs="Times New Roman"/>
          <w:sz w:val="28"/>
          <w:szCs w:val="28"/>
        </w:rPr>
        <w:t>02</w:t>
      </w:r>
      <w:r w:rsidR="004A1F58" w:rsidRPr="004A1F58">
        <w:rPr>
          <w:rFonts w:ascii="Times New Roman" w:hAnsi="Times New Roman" w:cs="Times New Roman"/>
          <w:sz w:val="28"/>
          <w:szCs w:val="28"/>
        </w:rPr>
        <w:t>3</w:t>
      </w:r>
      <w:r w:rsidR="008D1474" w:rsidRPr="004A1F58">
        <w:rPr>
          <w:rFonts w:ascii="Times New Roman" w:hAnsi="Times New Roman" w:cs="Times New Roman"/>
          <w:sz w:val="28"/>
          <w:szCs w:val="28"/>
        </w:rPr>
        <w:t xml:space="preserve"> </w:t>
      </w:r>
      <w:r w:rsidR="00D16043" w:rsidRPr="004A1F58">
        <w:rPr>
          <w:rFonts w:ascii="Times New Roman" w:hAnsi="Times New Roman" w:cs="Times New Roman"/>
          <w:sz w:val="28"/>
          <w:szCs w:val="28"/>
        </w:rPr>
        <w:t>года.</w:t>
      </w:r>
    </w:p>
    <w:p w14:paraId="03FCEB71" w14:textId="6D41B585" w:rsidR="00C24278" w:rsidRPr="00942A5A" w:rsidRDefault="00C24278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5A">
        <w:rPr>
          <w:rFonts w:ascii="Times New Roman" w:hAnsi="Times New Roman" w:cs="Times New Roman"/>
          <w:sz w:val="28"/>
          <w:szCs w:val="28"/>
        </w:rPr>
        <w:lastRenderedPageBreak/>
        <w:t xml:space="preserve">Кассовые расходы составили </w:t>
      </w:r>
      <w:r w:rsidR="00DA0FBC" w:rsidRPr="00942A5A">
        <w:rPr>
          <w:rFonts w:ascii="Times New Roman" w:hAnsi="Times New Roman" w:cs="Times New Roman"/>
          <w:sz w:val="28"/>
          <w:szCs w:val="28"/>
        </w:rPr>
        <w:t>6</w:t>
      </w:r>
      <w:r w:rsidR="00942A5A" w:rsidRPr="00942A5A">
        <w:rPr>
          <w:rFonts w:ascii="Times New Roman" w:hAnsi="Times New Roman" w:cs="Times New Roman"/>
          <w:sz w:val="28"/>
          <w:szCs w:val="28"/>
        </w:rPr>
        <w:t> 498 285,0</w:t>
      </w:r>
      <w:r w:rsidR="005F47FF" w:rsidRPr="00942A5A">
        <w:rPr>
          <w:rFonts w:ascii="Times New Roman" w:hAnsi="Times New Roman" w:cs="Times New Roman"/>
          <w:sz w:val="28"/>
          <w:szCs w:val="28"/>
        </w:rPr>
        <w:t xml:space="preserve"> </w:t>
      </w:r>
      <w:r w:rsidRPr="00942A5A">
        <w:rPr>
          <w:rFonts w:ascii="Times New Roman" w:hAnsi="Times New Roman" w:cs="Times New Roman"/>
          <w:sz w:val="28"/>
          <w:szCs w:val="28"/>
        </w:rPr>
        <w:t xml:space="preserve">тыс. рублей, что на </w:t>
      </w:r>
      <w:r w:rsidR="00942A5A" w:rsidRPr="00942A5A">
        <w:rPr>
          <w:rFonts w:ascii="Times New Roman" w:hAnsi="Times New Roman" w:cs="Times New Roman"/>
          <w:sz w:val="28"/>
          <w:szCs w:val="28"/>
        </w:rPr>
        <w:t>7,0</w:t>
      </w:r>
      <w:r w:rsidR="00DA0FBC" w:rsidRPr="00942A5A">
        <w:rPr>
          <w:rFonts w:ascii="Times New Roman" w:hAnsi="Times New Roman" w:cs="Times New Roman"/>
          <w:sz w:val="28"/>
          <w:szCs w:val="28"/>
        </w:rPr>
        <w:t xml:space="preserve"> </w:t>
      </w:r>
      <w:r w:rsidRPr="00942A5A">
        <w:rPr>
          <w:rFonts w:ascii="Times New Roman" w:hAnsi="Times New Roman" w:cs="Times New Roman"/>
          <w:sz w:val="28"/>
          <w:szCs w:val="28"/>
        </w:rPr>
        <w:t>% больше показателя 20</w:t>
      </w:r>
      <w:r w:rsidR="00D72425" w:rsidRPr="00942A5A">
        <w:rPr>
          <w:rFonts w:ascii="Times New Roman" w:hAnsi="Times New Roman" w:cs="Times New Roman"/>
          <w:sz w:val="28"/>
          <w:szCs w:val="28"/>
        </w:rPr>
        <w:t>2</w:t>
      </w:r>
      <w:r w:rsidR="00942A5A" w:rsidRPr="00942A5A">
        <w:rPr>
          <w:rFonts w:ascii="Times New Roman" w:hAnsi="Times New Roman" w:cs="Times New Roman"/>
          <w:sz w:val="28"/>
          <w:szCs w:val="28"/>
        </w:rPr>
        <w:t>3</w:t>
      </w:r>
      <w:r w:rsidRPr="00942A5A">
        <w:rPr>
          <w:rFonts w:ascii="Times New Roman" w:hAnsi="Times New Roman" w:cs="Times New Roman"/>
          <w:sz w:val="28"/>
          <w:szCs w:val="28"/>
        </w:rPr>
        <w:t xml:space="preserve"> года</w:t>
      </w:r>
      <w:r w:rsidR="00DA0FBC" w:rsidRPr="00942A5A">
        <w:rPr>
          <w:rFonts w:ascii="Times New Roman" w:hAnsi="Times New Roman" w:cs="Times New Roman"/>
          <w:sz w:val="28"/>
          <w:szCs w:val="28"/>
        </w:rPr>
        <w:t xml:space="preserve">. </w:t>
      </w:r>
      <w:r w:rsidRPr="00942A5A">
        <w:rPr>
          <w:rFonts w:ascii="Times New Roman" w:hAnsi="Times New Roman" w:cs="Times New Roman"/>
          <w:sz w:val="28"/>
          <w:szCs w:val="28"/>
        </w:rPr>
        <w:t xml:space="preserve">К годовым бюджетным ассигнованиям расходы исполнены на </w:t>
      </w:r>
      <w:r w:rsidR="00942A5A" w:rsidRPr="00942A5A">
        <w:rPr>
          <w:rFonts w:ascii="Times New Roman" w:hAnsi="Times New Roman" w:cs="Times New Roman"/>
          <w:sz w:val="28"/>
          <w:szCs w:val="28"/>
        </w:rPr>
        <w:t>93,6</w:t>
      </w:r>
      <w:r w:rsidR="00A9324B" w:rsidRPr="00942A5A">
        <w:rPr>
          <w:rFonts w:ascii="Times New Roman" w:hAnsi="Times New Roman" w:cs="Times New Roman"/>
          <w:sz w:val="28"/>
          <w:szCs w:val="28"/>
        </w:rPr>
        <w:t xml:space="preserve"> %.</w:t>
      </w:r>
    </w:p>
    <w:p w14:paraId="18E111F0" w14:textId="75F7CB9F" w:rsidR="00330C43" w:rsidRPr="0018760F" w:rsidRDefault="00C24278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60F">
        <w:rPr>
          <w:rFonts w:ascii="Times New Roman" w:hAnsi="Times New Roman" w:cs="Times New Roman"/>
          <w:sz w:val="28"/>
          <w:szCs w:val="28"/>
        </w:rPr>
        <w:t>В целях исключения двойного счета в консолидированном бюджете района не учтены межбюджетные трансферты, передаваемые между бюджетами района и поселений. Бюджетные ассигнования по межбюджетным трансфертам между бюджетами в 20</w:t>
      </w:r>
      <w:r w:rsidR="00B43AB5" w:rsidRPr="0018760F">
        <w:rPr>
          <w:rFonts w:ascii="Times New Roman" w:hAnsi="Times New Roman" w:cs="Times New Roman"/>
          <w:sz w:val="28"/>
          <w:szCs w:val="28"/>
        </w:rPr>
        <w:t>2</w:t>
      </w:r>
      <w:r w:rsidR="0018760F" w:rsidRPr="0018760F">
        <w:rPr>
          <w:rFonts w:ascii="Times New Roman" w:hAnsi="Times New Roman" w:cs="Times New Roman"/>
          <w:sz w:val="28"/>
          <w:szCs w:val="28"/>
        </w:rPr>
        <w:t>4</w:t>
      </w:r>
      <w:r w:rsidRPr="0018760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5F47FF" w:rsidRPr="0018760F">
        <w:rPr>
          <w:rFonts w:ascii="Times New Roman" w:hAnsi="Times New Roman" w:cs="Times New Roman"/>
          <w:sz w:val="28"/>
          <w:szCs w:val="28"/>
        </w:rPr>
        <w:t>2</w:t>
      </w:r>
      <w:r w:rsidR="0018760F" w:rsidRPr="0018760F">
        <w:rPr>
          <w:rFonts w:ascii="Times New Roman" w:hAnsi="Times New Roman" w:cs="Times New Roman"/>
          <w:sz w:val="28"/>
          <w:szCs w:val="28"/>
        </w:rPr>
        <w:t> 052 339,6</w:t>
      </w:r>
      <w:r w:rsidR="00B43AB5" w:rsidRPr="0018760F">
        <w:rPr>
          <w:rFonts w:ascii="Times New Roman" w:hAnsi="Times New Roman" w:cs="Times New Roman"/>
          <w:sz w:val="28"/>
          <w:szCs w:val="28"/>
        </w:rPr>
        <w:t xml:space="preserve"> </w:t>
      </w:r>
      <w:r w:rsidR="00927436" w:rsidRPr="0018760F">
        <w:rPr>
          <w:rFonts w:ascii="Times New Roman" w:hAnsi="Times New Roman" w:cs="Times New Roman"/>
          <w:sz w:val="28"/>
          <w:szCs w:val="28"/>
        </w:rPr>
        <w:t xml:space="preserve">тыс. рублей, что </w:t>
      </w:r>
      <w:r w:rsidR="0018760F" w:rsidRPr="0018760F">
        <w:rPr>
          <w:rFonts w:ascii="Times New Roman" w:hAnsi="Times New Roman" w:cs="Times New Roman"/>
          <w:sz w:val="28"/>
          <w:szCs w:val="28"/>
        </w:rPr>
        <w:t>ниже</w:t>
      </w:r>
      <w:r w:rsidR="005F47FF" w:rsidRPr="0018760F">
        <w:rPr>
          <w:rFonts w:ascii="Times New Roman" w:hAnsi="Times New Roman" w:cs="Times New Roman"/>
          <w:sz w:val="28"/>
          <w:szCs w:val="28"/>
        </w:rPr>
        <w:t xml:space="preserve"> уровня</w:t>
      </w:r>
      <w:r w:rsidR="00927436" w:rsidRPr="0018760F">
        <w:rPr>
          <w:rFonts w:ascii="Times New Roman" w:hAnsi="Times New Roman" w:cs="Times New Roman"/>
          <w:sz w:val="28"/>
          <w:szCs w:val="28"/>
        </w:rPr>
        <w:t xml:space="preserve"> 202</w:t>
      </w:r>
      <w:r w:rsidR="0018760F" w:rsidRPr="0018760F">
        <w:rPr>
          <w:rFonts w:ascii="Times New Roman" w:hAnsi="Times New Roman" w:cs="Times New Roman"/>
          <w:sz w:val="28"/>
          <w:szCs w:val="28"/>
        </w:rPr>
        <w:t>3</w:t>
      </w:r>
      <w:r w:rsidR="00927436" w:rsidRPr="0018760F">
        <w:rPr>
          <w:rFonts w:ascii="Times New Roman" w:hAnsi="Times New Roman" w:cs="Times New Roman"/>
          <w:sz w:val="28"/>
          <w:szCs w:val="28"/>
        </w:rPr>
        <w:t xml:space="preserve"> года</w:t>
      </w:r>
      <w:r w:rsidR="005F47FF" w:rsidRPr="0018760F">
        <w:rPr>
          <w:rFonts w:ascii="Times New Roman" w:hAnsi="Times New Roman" w:cs="Times New Roman"/>
          <w:sz w:val="28"/>
          <w:szCs w:val="28"/>
        </w:rPr>
        <w:t xml:space="preserve"> на </w:t>
      </w:r>
      <w:r w:rsidR="0018760F" w:rsidRPr="0018760F">
        <w:rPr>
          <w:rFonts w:ascii="Times New Roman" w:hAnsi="Times New Roman" w:cs="Times New Roman"/>
          <w:sz w:val="28"/>
          <w:szCs w:val="28"/>
        </w:rPr>
        <w:t>22,2</w:t>
      </w:r>
      <w:r w:rsidR="00B035AF" w:rsidRPr="0018760F">
        <w:rPr>
          <w:rFonts w:ascii="Times New Roman" w:hAnsi="Times New Roman" w:cs="Times New Roman"/>
          <w:sz w:val="28"/>
          <w:szCs w:val="28"/>
        </w:rPr>
        <w:t xml:space="preserve"> </w:t>
      </w:r>
      <w:r w:rsidR="005F47FF" w:rsidRPr="0018760F">
        <w:rPr>
          <w:rFonts w:ascii="Times New Roman" w:hAnsi="Times New Roman" w:cs="Times New Roman"/>
          <w:sz w:val="28"/>
          <w:szCs w:val="28"/>
        </w:rPr>
        <w:t>%</w:t>
      </w:r>
      <w:r w:rsidRPr="0018760F">
        <w:rPr>
          <w:rFonts w:ascii="Times New Roman" w:hAnsi="Times New Roman" w:cs="Times New Roman"/>
          <w:sz w:val="28"/>
          <w:szCs w:val="28"/>
        </w:rPr>
        <w:t xml:space="preserve">. Кассовые расходы составили </w:t>
      </w:r>
      <w:r w:rsidR="0018760F" w:rsidRPr="0018760F">
        <w:rPr>
          <w:rFonts w:ascii="Times New Roman" w:hAnsi="Times New Roman" w:cs="Times New Roman"/>
          <w:sz w:val="28"/>
          <w:szCs w:val="28"/>
        </w:rPr>
        <w:t>2 047 469,3</w:t>
      </w:r>
      <w:r w:rsidRPr="0018760F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18760F" w:rsidRPr="0018760F">
        <w:rPr>
          <w:rFonts w:ascii="Times New Roman" w:hAnsi="Times New Roman" w:cs="Times New Roman"/>
          <w:sz w:val="28"/>
          <w:szCs w:val="28"/>
        </w:rPr>
        <w:t>2,2</w:t>
      </w:r>
      <w:r w:rsidR="00D16043" w:rsidRPr="0018760F">
        <w:rPr>
          <w:rFonts w:ascii="Times New Roman" w:hAnsi="Times New Roman" w:cs="Times New Roman"/>
          <w:sz w:val="28"/>
          <w:szCs w:val="28"/>
        </w:rPr>
        <w:t xml:space="preserve"> </w:t>
      </w:r>
      <w:r w:rsidRPr="0018760F">
        <w:rPr>
          <w:rFonts w:ascii="Times New Roman" w:hAnsi="Times New Roman" w:cs="Times New Roman"/>
          <w:sz w:val="28"/>
          <w:szCs w:val="28"/>
        </w:rPr>
        <w:t xml:space="preserve">% </w:t>
      </w:r>
      <w:r w:rsidR="0018760F" w:rsidRPr="0018760F">
        <w:rPr>
          <w:rFonts w:ascii="Times New Roman" w:hAnsi="Times New Roman" w:cs="Times New Roman"/>
          <w:sz w:val="28"/>
          <w:szCs w:val="28"/>
        </w:rPr>
        <w:t>меньше</w:t>
      </w:r>
      <w:r w:rsidRPr="0018760F">
        <w:rPr>
          <w:rFonts w:ascii="Times New Roman" w:hAnsi="Times New Roman" w:cs="Times New Roman"/>
          <w:sz w:val="28"/>
          <w:szCs w:val="28"/>
        </w:rPr>
        <w:t xml:space="preserve"> показателя 2</w:t>
      </w:r>
      <w:r w:rsidR="00927436" w:rsidRPr="0018760F">
        <w:rPr>
          <w:rFonts w:ascii="Times New Roman" w:hAnsi="Times New Roman" w:cs="Times New Roman"/>
          <w:sz w:val="28"/>
          <w:szCs w:val="28"/>
        </w:rPr>
        <w:t>02</w:t>
      </w:r>
      <w:r w:rsidR="0018760F" w:rsidRPr="0018760F">
        <w:rPr>
          <w:rFonts w:ascii="Times New Roman" w:hAnsi="Times New Roman" w:cs="Times New Roman"/>
          <w:sz w:val="28"/>
          <w:szCs w:val="28"/>
        </w:rPr>
        <w:t>3</w:t>
      </w:r>
      <w:r w:rsidRPr="0018760F">
        <w:rPr>
          <w:rFonts w:ascii="Times New Roman" w:hAnsi="Times New Roman" w:cs="Times New Roman"/>
          <w:sz w:val="28"/>
          <w:szCs w:val="28"/>
        </w:rPr>
        <w:t xml:space="preserve"> года. К годовым бюджетным ассигнованиям межбюджетные трансферты исполнены на </w:t>
      </w:r>
      <w:r w:rsidR="0018760F" w:rsidRPr="0018760F">
        <w:rPr>
          <w:rFonts w:ascii="Times New Roman" w:hAnsi="Times New Roman" w:cs="Times New Roman"/>
          <w:sz w:val="28"/>
          <w:szCs w:val="28"/>
        </w:rPr>
        <w:t>99,8</w:t>
      </w:r>
      <w:r w:rsidR="00D16043" w:rsidRPr="0018760F">
        <w:rPr>
          <w:rFonts w:ascii="Times New Roman" w:hAnsi="Times New Roman" w:cs="Times New Roman"/>
          <w:sz w:val="28"/>
          <w:szCs w:val="28"/>
        </w:rPr>
        <w:t xml:space="preserve"> </w:t>
      </w:r>
      <w:r w:rsidRPr="0018760F">
        <w:rPr>
          <w:rFonts w:ascii="Times New Roman" w:hAnsi="Times New Roman" w:cs="Times New Roman"/>
          <w:sz w:val="28"/>
          <w:szCs w:val="28"/>
        </w:rPr>
        <w:t>%.</w:t>
      </w:r>
    </w:p>
    <w:p w14:paraId="0D79ED65" w14:textId="77777777" w:rsidR="00C24278" w:rsidRPr="00D16043" w:rsidRDefault="00C24278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9500EE" w14:textId="30128D0D" w:rsidR="00D2266D" w:rsidRPr="008944FA" w:rsidRDefault="003D5038" w:rsidP="00880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944FA">
        <w:rPr>
          <w:rFonts w:ascii="Times New Roman" w:hAnsi="Times New Roman" w:cs="Times New Roman"/>
          <w:sz w:val="28"/>
          <w:szCs w:val="28"/>
        </w:rPr>
        <w:t>За 20</w:t>
      </w:r>
      <w:r w:rsidR="00C162E9" w:rsidRPr="008944FA">
        <w:rPr>
          <w:rFonts w:ascii="Times New Roman" w:hAnsi="Times New Roman" w:cs="Times New Roman"/>
          <w:sz w:val="28"/>
          <w:szCs w:val="28"/>
        </w:rPr>
        <w:t>2</w:t>
      </w:r>
      <w:r w:rsidR="008944FA" w:rsidRPr="008944FA">
        <w:rPr>
          <w:rFonts w:ascii="Times New Roman" w:hAnsi="Times New Roman" w:cs="Times New Roman"/>
          <w:sz w:val="28"/>
          <w:szCs w:val="28"/>
        </w:rPr>
        <w:t>4</w:t>
      </w:r>
      <w:r w:rsidRPr="008944FA">
        <w:rPr>
          <w:rFonts w:ascii="Times New Roman" w:hAnsi="Times New Roman" w:cs="Times New Roman"/>
          <w:sz w:val="28"/>
          <w:szCs w:val="28"/>
        </w:rPr>
        <w:t xml:space="preserve"> год</w:t>
      </w:r>
      <w:r w:rsidR="00330C43" w:rsidRPr="008944FA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Pr="008944FA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9A4599" w:rsidRPr="008944FA">
        <w:rPr>
          <w:rFonts w:ascii="Times New Roman" w:hAnsi="Times New Roman" w:cs="Times New Roman"/>
          <w:sz w:val="28"/>
          <w:szCs w:val="28"/>
        </w:rPr>
        <w:t>поселений</w:t>
      </w:r>
      <w:r w:rsidR="00330C43" w:rsidRPr="008944FA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C24278" w:rsidRPr="008944FA">
        <w:rPr>
          <w:rFonts w:ascii="Times New Roman" w:hAnsi="Times New Roman" w:cs="Times New Roman"/>
          <w:sz w:val="28"/>
          <w:szCs w:val="28"/>
        </w:rPr>
        <w:t>1</w:t>
      </w:r>
      <w:r w:rsidR="008944FA" w:rsidRPr="008944FA">
        <w:rPr>
          <w:rFonts w:ascii="Times New Roman" w:hAnsi="Times New Roman" w:cs="Times New Roman"/>
          <w:sz w:val="28"/>
          <w:szCs w:val="28"/>
        </w:rPr>
        <w:t> 731 588,3</w:t>
      </w:r>
      <w:r w:rsidR="005F47FF" w:rsidRPr="008944FA">
        <w:rPr>
          <w:rFonts w:ascii="Times New Roman" w:hAnsi="Times New Roman" w:cs="Times New Roman"/>
          <w:sz w:val="28"/>
          <w:szCs w:val="28"/>
        </w:rPr>
        <w:t xml:space="preserve"> </w:t>
      </w:r>
      <w:r w:rsidR="00330C43" w:rsidRPr="008944FA">
        <w:rPr>
          <w:rFonts w:ascii="Times New Roman" w:hAnsi="Times New Roman" w:cs="Times New Roman"/>
          <w:sz w:val="28"/>
          <w:szCs w:val="28"/>
        </w:rPr>
        <w:t xml:space="preserve">тыс. рублей, что составляет </w:t>
      </w:r>
      <w:r w:rsidR="008944FA" w:rsidRPr="008944FA">
        <w:rPr>
          <w:rFonts w:ascii="Times New Roman" w:hAnsi="Times New Roman" w:cs="Times New Roman"/>
          <w:sz w:val="28"/>
          <w:szCs w:val="28"/>
        </w:rPr>
        <w:t>95,7</w:t>
      </w:r>
      <w:r w:rsidR="00A9324B" w:rsidRPr="008944FA">
        <w:rPr>
          <w:rFonts w:ascii="Times New Roman" w:hAnsi="Times New Roman" w:cs="Times New Roman"/>
          <w:sz w:val="28"/>
          <w:szCs w:val="28"/>
        </w:rPr>
        <w:t xml:space="preserve"> </w:t>
      </w:r>
      <w:r w:rsidR="00330C43" w:rsidRPr="008944FA">
        <w:rPr>
          <w:rFonts w:ascii="Times New Roman" w:hAnsi="Times New Roman" w:cs="Times New Roman"/>
          <w:sz w:val="28"/>
          <w:szCs w:val="28"/>
        </w:rPr>
        <w:t xml:space="preserve">% </w:t>
      </w:r>
      <w:r w:rsidR="003574A2" w:rsidRPr="008944FA">
        <w:rPr>
          <w:rFonts w:ascii="Times New Roman" w:hAnsi="Times New Roman" w:cs="Times New Roman"/>
          <w:sz w:val="28"/>
          <w:szCs w:val="28"/>
        </w:rPr>
        <w:t>к</w:t>
      </w:r>
      <w:r w:rsidR="00330C43" w:rsidRPr="008944FA">
        <w:rPr>
          <w:rFonts w:ascii="Times New Roman" w:hAnsi="Times New Roman" w:cs="Times New Roman"/>
          <w:sz w:val="28"/>
          <w:szCs w:val="28"/>
        </w:rPr>
        <w:t xml:space="preserve"> уточненно</w:t>
      </w:r>
      <w:r w:rsidR="003574A2" w:rsidRPr="008944FA">
        <w:rPr>
          <w:rFonts w:ascii="Times New Roman" w:hAnsi="Times New Roman" w:cs="Times New Roman"/>
          <w:sz w:val="28"/>
          <w:szCs w:val="28"/>
        </w:rPr>
        <w:t>му</w:t>
      </w:r>
      <w:r w:rsidR="00D2266D" w:rsidRPr="008944FA">
        <w:rPr>
          <w:rFonts w:ascii="Times New Roman" w:hAnsi="Times New Roman" w:cs="Times New Roman"/>
          <w:sz w:val="28"/>
          <w:szCs w:val="28"/>
        </w:rPr>
        <w:t xml:space="preserve"> план</w:t>
      </w:r>
      <w:r w:rsidR="003574A2" w:rsidRPr="008944FA">
        <w:rPr>
          <w:rFonts w:ascii="Times New Roman" w:hAnsi="Times New Roman" w:cs="Times New Roman"/>
          <w:sz w:val="28"/>
          <w:szCs w:val="28"/>
        </w:rPr>
        <w:t>у</w:t>
      </w:r>
      <w:r w:rsidR="008944FA">
        <w:rPr>
          <w:rFonts w:ascii="Times New Roman" w:hAnsi="Times New Roman" w:cs="Times New Roman"/>
          <w:sz w:val="28"/>
          <w:szCs w:val="28"/>
        </w:rPr>
        <w:t>.</w:t>
      </w:r>
    </w:p>
    <w:p w14:paraId="045157A6" w14:textId="17404351" w:rsidR="00E21DF2" w:rsidRPr="008944FA" w:rsidRDefault="00E21DF2" w:rsidP="00880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4FA">
        <w:rPr>
          <w:rFonts w:ascii="Times New Roman" w:hAnsi="Times New Roman" w:cs="Times New Roman"/>
          <w:sz w:val="28"/>
          <w:szCs w:val="28"/>
        </w:rPr>
        <w:t>Информация об исполнении расходов местных бюджетов за 20</w:t>
      </w:r>
      <w:r w:rsidR="00927361" w:rsidRPr="008944FA">
        <w:rPr>
          <w:rFonts w:ascii="Times New Roman" w:hAnsi="Times New Roman" w:cs="Times New Roman"/>
          <w:sz w:val="28"/>
          <w:szCs w:val="28"/>
        </w:rPr>
        <w:t>2</w:t>
      </w:r>
      <w:r w:rsidR="008944FA" w:rsidRPr="008944FA">
        <w:rPr>
          <w:rFonts w:ascii="Times New Roman" w:hAnsi="Times New Roman" w:cs="Times New Roman"/>
          <w:sz w:val="28"/>
          <w:szCs w:val="28"/>
        </w:rPr>
        <w:t>4</w:t>
      </w:r>
      <w:r w:rsidRPr="008944FA">
        <w:rPr>
          <w:rFonts w:ascii="Times New Roman" w:hAnsi="Times New Roman" w:cs="Times New Roman"/>
          <w:sz w:val="28"/>
          <w:szCs w:val="28"/>
        </w:rPr>
        <w:t xml:space="preserve"> год в разрезе </w:t>
      </w:r>
      <w:r w:rsidR="009A4599" w:rsidRPr="008944FA">
        <w:rPr>
          <w:rFonts w:ascii="Times New Roman" w:hAnsi="Times New Roman" w:cs="Times New Roman"/>
          <w:sz w:val="28"/>
          <w:szCs w:val="28"/>
        </w:rPr>
        <w:t>поселений</w:t>
      </w:r>
      <w:r w:rsidRPr="008944FA">
        <w:rPr>
          <w:rFonts w:ascii="Times New Roman" w:hAnsi="Times New Roman" w:cs="Times New Roman"/>
          <w:sz w:val="28"/>
          <w:szCs w:val="28"/>
        </w:rPr>
        <w:t xml:space="preserve"> представлена в </w:t>
      </w:r>
      <w:r w:rsidR="005E649E" w:rsidRPr="008944FA">
        <w:rPr>
          <w:rFonts w:ascii="Times New Roman" w:hAnsi="Times New Roman" w:cs="Times New Roman"/>
          <w:sz w:val="28"/>
          <w:szCs w:val="28"/>
        </w:rPr>
        <w:t>таблицах</w:t>
      </w:r>
      <w:r w:rsidRPr="008944FA">
        <w:rPr>
          <w:rFonts w:ascii="Times New Roman" w:hAnsi="Times New Roman" w:cs="Times New Roman"/>
          <w:sz w:val="28"/>
          <w:szCs w:val="28"/>
        </w:rPr>
        <w:t xml:space="preserve"> </w:t>
      </w:r>
      <w:r w:rsidR="0099268D" w:rsidRPr="008944FA">
        <w:rPr>
          <w:rFonts w:ascii="Times New Roman" w:hAnsi="Times New Roman" w:cs="Times New Roman"/>
          <w:sz w:val="28"/>
          <w:szCs w:val="28"/>
        </w:rPr>
        <w:t>2, 3</w:t>
      </w:r>
      <w:r w:rsidRPr="008944FA">
        <w:rPr>
          <w:rFonts w:ascii="Times New Roman" w:hAnsi="Times New Roman" w:cs="Times New Roman"/>
          <w:sz w:val="28"/>
          <w:szCs w:val="28"/>
        </w:rPr>
        <w:t xml:space="preserve"> и </w:t>
      </w:r>
      <w:r w:rsidR="0099268D" w:rsidRPr="008944FA">
        <w:rPr>
          <w:rFonts w:ascii="Times New Roman" w:hAnsi="Times New Roman" w:cs="Times New Roman"/>
          <w:sz w:val="28"/>
          <w:szCs w:val="28"/>
        </w:rPr>
        <w:t>4</w:t>
      </w:r>
      <w:r w:rsidRPr="008944FA">
        <w:rPr>
          <w:rFonts w:ascii="Times New Roman" w:hAnsi="Times New Roman" w:cs="Times New Roman"/>
          <w:sz w:val="28"/>
          <w:szCs w:val="28"/>
        </w:rPr>
        <w:t xml:space="preserve"> к настоящей пояснительной записке.</w:t>
      </w:r>
    </w:p>
    <w:p w14:paraId="3F9C1CB9" w14:textId="6D560BE8" w:rsidR="00F76CF1" w:rsidRPr="005656A5" w:rsidRDefault="003D5038" w:rsidP="00880B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6A5">
        <w:rPr>
          <w:rFonts w:ascii="Times New Roman" w:hAnsi="Times New Roman" w:cs="Times New Roman"/>
          <w:sz w:val="28"/>
          <w:szCs w:val="28"/>
        </w:rPr>
        <w:t>Рост расходов бюджетов за 20</w:t>
      </w:r>
      <w:r w:rsidR="00F37F6C" w:rsidRPr="005656A5">
        <w:rPr>
          <w:rFonts w:ascii="Times New Roman" w:hAnsi="Times New Roman" w:cs="Times New Roman"/>
          <w:sz w:val="28"/>
          <w:szCs w:val="28"/>
        </w:rPr>
        <w:t>2</w:t>
      </w:r>
      <w:r w:rsidR="005656A5" w:rsidRPr="005656A5">
        <w:rPr>
          <w:rFonts w:ascii="Times New Roman" w:hAnsi="Times New Roman" w:cs="Times New Roman"/>
          <w:sz w:val="28"/>
          <w:szCs w:val="28"/>
        </w:rPr>
        <w:t>4</w:t>
      </w:r>
      <w:r w:rsidR="00D12437" w:rsidRPr="005656A5">
        <w:rPr>
          <w:rFonts w:ascii="Times New Roman" w:hAnsi="Times New Roman" w:cs="Times New Roman"/>
          <w:sz w:val="28"/>
          <w:szCs w:val="28"/>
        </w:rPr>
        <w:t xml:space="preserve"> год по сравнению с 20</w:t>
      </w:r>
      <w:r w:rsidR="00DD249E" w:rsidRPr="005656A5">
        <w:rPr>
          <w:rFonts w:ascii="Times New Roman" w:hAnsi="Times New Roman" w:cs="Times New Roman"/>
          <w:sz w:val="28"/>
          <w:szCs w:val="28"/>
        </w:rPr>
        <w:t>2</w:t>
      </w:r>
      <w:r w:rsidR="005656A5" w:rsidRPr="005656A5">
        <w:rPr>
          <w:rFonts w:ascii="Times New Roman" w:hAnsi="Times New Roman" w:cs="Times New Roman"/>
          <w:sz w:val="28"/>
          <w:szCs w:val="28"/>
        </w:rPr>
        <w:t>3</w:t>
      </w:r>
      <w:r w:rsidRPr="005656A5">
        <w:rPr>
          <w:rFonts w:ascii="Times New Roman" w:hAnsi="Times New Roman" w:cs="Times New Roman"/>
          <w:sz w:val="28"/>
          <w:szCs w:val="28"/>
        </w:rPr>
        <w:t xml:space="preserve"> годом наблюдается в </w:t>
      </w:r>
      <w:r w:rsidR="005656A5" w:rsidRPr="005656A5">
        <w:rPr>
          <w:rFonts w:ascii="Times New Roman" w:hAnsi="Times New Roman" w:cs="Times New Roman"/>
          <w:sz w:val="28"/>
          <w:szCs w:val="28"/>
        </w:rPr>
        <w:t>4</w:t>
      </w:r>
      <w:r w:rsidR="00330C43" w:rsidRPr="005656A5">
        <w:rPr>
          <w:rFonts w:ascii="Times New Roman" w:hAnsi="Times New Roman" w:cs="Times New Roman"/>
          <w:sz w:val="28"/>
          <w:szCs w:val="28"/>
        </w:rPr>
        <w:t xml:space="preserve"> муниципальных образованиях </w:t>
      </w:r>
      <w:r w:rsidR="00B32FFD" w:rsidRPr="005656A5">
        <w:rPr>
          <w:rFonts w:ascii="Times New Roman" w:hAnsi="Times New Roman" w:cs="Times New Roman"/>
          <w:sz w:val="28"/>
          <w:szCs w:val="28"/>
        </w:rPr>
        <w:t>района</w:t>
      </w:r>
      <w:r w:rsidR="00E21DF2" w:rsidRPr="005656A5">
        <w:rPr>
          <w:rFonts w:ascii="Times New Roman" w:hAnsi="Times New Roman" w:cs="Times New Roman"/>
          <w:sz w:val="28"/>
          <w:szCs w:val="28"/>
        </w:rPr>
        <w:t>, из них н</w:t>
      </w:r>
      <w:r w:rsidR="00330C43" w:rsidRPr="005656A5">
        <w:rPr>
          <w:rFonts w:ascii="Times New Roman" w:hAnsi="Times New Roman" w:cs="Times New Roman"/>
          <w:sz w:val="28"/>
          <w:szCs w:val="28"/>
        </w:rPr>
        <w:t xml:space="preserve">аибольший рост в </w:t>
      </w:r>
      <w:r w:rsidR="005656A5" w:rsidRPr="005656A5">
        <w:rPr>
          <w:rFonts w:ascii="Times New Roman" w:hAnsi="Times New Roman" w:cs="Times New Roman"/>
          <w:sz w:val="28"/>
          <w:szCs w:val="28"/>
        </w:rPr>
        <w:t>сельском</w:t>
      </w:r>
      <w:r w:rsidR="0099268D" w:rsidRPr="005656A5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="005656A5" w:rsidRPr="005656A5">
        <w:rPr>
          <w:rFonts w:ascii="Times New Roman" w:hAnsi="Times New Roman" w:cs="Times New Roman"/>
          <w:sz w:val="28"/>
          <w:szCs w:val="28"/>
        </w:rPr>
        <w:t>Ларьяк</w:t>
      </w:r>
      <w:r w:rsidR="00330C43" w:rsidRPr="005656A5">
        <w:rPr>
          <w:rFonts w:ascii="Times New Roman" w:hAnsi="Times New Roman" w:cs="Times New Roman"/>
          <w:sz w:val="28"/>
          <w:szCs w:val="28"/>
        </w:rPr>
        <w:t xml:space="preserve"> (+</w:t>
      </w:r>
      <w:r w:rsidR="005656A5" w:rsidRPr="005656A5">
        <w:rPr>
          <w:rFonts w:ascii="Times New Roman" w:hAnsi="Times New Roman" w:cs="Times New Roman"/>
          <w:sz w:val="28"/>
          <w:szCs w:val="28"/>
        </w:rPr>
        <w:t>29,3</w:t>
      </w:r>
      <w:r w:rsidR="009C7D45" w:rsidRPr="005656A5">
        <w:rPr>
          <w:rFonts w:ascii="Times New Roman" w:hAnsi="Times New Roman" w:cs="Times New Roman"/>
          <w:sz w:val="28"/>
          <w:szCs w:val="28"/>
        </w:rPr>
        <w:t xml:space="preserve"> </w:t>
      </w:r>
      <w:r w:rsidR="00330C43" w:rsidRPr="005656A5">
        <w:rPr>
          <w:rFonts w:ascii="Times New Roman" w:hAnsi="Times New Roman" w:cs="Times New Roman"/>
          <w:sz w:val="28"/>
          <w:szCs w:val="28"/>
        </w:rPr>
        <w:t>%)</w:t>
      </w:r>
      <w:r w:rsidR="0099268D" w:rsidRPr="005656A5">
        <w:rPr>
          <w:rFonts w:ascii="Times New Roman" w:hAnsi="Times New Roman" w:cs="Times New Roman"/>
          <w:sz w:val="28"/>
          <w:szCs w:val="28"/>
        </w:rPr>
        <w:t xml:space="preserve">, </w:t>
      </w:r>
      <w:r w:rsidR="00F37F6C" w:rsidRPr="005656A5">
        <w:rPr>
          <w:rFonts w:ascii="Times New Roman" w:hAnsi="Times New Roman" w:cs="Times New Roman"/>
          <w:sz w:val="28"/>
          <w:szCs w:val="28"/>
        </w:rPr>
        <w:t xml:space="preserve">сельском </w:t>
      </w:r>
      <w:r w:rsidR="000B4DC8" w:rsidRPr="005656A5">
        <w:rPr>
          <w:rFonts w:ascii="Times New Roman" w:hAnsi="Times New Roman" w:cs="Times New Roman"/>
          <w:sz w:val="28"/>
          <w:szCs w:val="28"/>
        </w:rPr>
        <w:t xml:space="preserve">поселении </w:t>
      </w:r>
      <w:r w:rsidR="005656A5" w:rsidRPr="005656A5">
        <w:rPr>
          <w:rFonts w:ascii="Times New Roman" w:hAnsi="Times New Roman" w:cs="Times New Roman"/>
          <w:sz w:val="28"/>
          <w:szCs w:val="28"/>
        </w:rPr>
        <w:t>Покур</w:t>
      </w:r>
      <w:r w:rsidR="000B4DC8" w:rsidRPr="005656A5">
        <w:rPr>
          <w:rFonts w:ascii="Times New Roman" w:hAnsi="Times New Roman" w:cs="Times New Roman"/>
          <w:sz w:val="28"/>
          <w:szCs w:val="28"/>
        </w:rPr>
        <w:t xml:space="preserve"> (+</w:t>
      </w:r>
      <w:r w:rsidR="005656A5" w:rsidRPr="005656A5">
        <w:rPr>
          <w:rFonts w:ascii="Times New Roman" w:hAnsi="Times New Roman" w:cs="Times New Roman"/>
          <w:sz w:val="28"/>
          <w:szCs w:val="28"/>
        </w:rPr>
        <w:t>29,2</w:t>
      </w:r>
      <w:r w:rsidR="009C7D45" w:rsidRPr="005656A5">
        <w:rPr>
          <w:rFonts w:ascii="Times New Roman" w:hAnsi="Times New Roman" w:cs="Times New Roman"/>
          <w:sz w:val="28"/>
          <w:szCs w:val="28"/>
        </w:rPr>
        <w:t xml:space="preserve"> </w:t>
      </w:r>
      <w:r w:rsidR="000B4DC8" w:rsidRPr="005656A5">
        <w:rPr>
          <w:rFonts w:ascii="Times New Roman" w:hAnsi="Times New Roman" w:cs="Times New Roman"/>
          <w:sz w:val="28"/>
          <w:szCs w:val="28"/>
        </w:rPr>
        <w:t xml:space="preserve">%). </w:t>
      </w:r>
      <w:r w:rsidR="00330C43" w:rsidRPr="005656A5">
        <w:rPr>
          <w:rFonts w:ascii="Times New Roman" w:hAnsi="Times New Roman" w:cs="Times New Roman"/>
          <w:sz w:val="28"/>
          <w:szCs w:val="28"/>
        </w:rPr>
        <w:t xml:space="preserve">Расходы на выплату заработной платы </w:t>
      </w:r>
      <w:r w:rsidR="00F37F6C" w:rsidRPr="005656A5">
        <w:rPr>
          <w:rFonts w:ascii="Times New Roman" w:hAnsi="Times New Roman" w:cs="Times New Roman"/>
          <w:sz w:val="28"/>
          <w:szCs w:val="28"/>
        </w:rPr>
        <w:t xml:space="preserve">и начислений </w:t>
      </w:r>
      <w:r w:rsidR="009C7D45" w:rsidRPr="005656A5">
        <w:rPr>
          <w:rFonts w:ascii="Times New Roman" w:hAnsi="Times New Roman" w:cs="Times New Roman"/>
          <w:sz w:val="28"/>
          <w:szCs w:val="28"/>
        </w:rPr>
        <w:t xml:space="preserve">на выплаты по оплате труда </w:t>
      </w:r>
      <w:r w:rsidR="00D36F43" w:rsidRPr="005656A5">
        <w:rPr>
          <w:rFonts w:ascii="Times New Roman" w:hAnsi="Times New Roman" w:cs="Times New Roman"/>
          <w:sz w:val="28"/>
          <w:szCs w:val="28"/>
        </w:rPr>
        <w:t>за 20</w:t>
      </w:r>
      <w:r w:rsidR="009C7D45" w:rsidRPr="005656A5">
        <w:rPr>
          <w:rFonts w:ascii="Times New Roman" w:hAnsi="Times New Roman" w:cs="Times New Roman"/>
          <w:sz w:val="28"/>
          <w:szCs w:val="28"/>
        </w:rPr>
        <w:t>2</w:t>
      </w:r>
      <w:r w:rsidR="005656A5" w:rsidRPr="005656A5">
        <w:rPr>
          <w:rFonts w:ascii="Times New Roman" w:hAnsi="Times New Roman" w:cs="Times New Roman"/>
          <w:sz w:val="28"/>
          <w:szCs w:val="28"/>
        </w:rPr>
        <w:t>4</w:t>
      </w:r>
      <w:r w:rsidR="00D36F43" w:rsidRPr="005656A5">
        <w:rPr>
          <w:rFonts w:ascii="Times New Roman" w:hAnsi="Times New Roman" w:cs="Times New Roman"/>
          <w:sz w:val="28"/>
          <w:szCs w:val="28"/>
        </w:rPr>
        <w:t xml:space="preserve"> год</w:t>
      </w:r>
      <w:r w:rsidR="00330C43" w:rsidRPr="005656A5">
        <w:rPr>
          <w:rFonts w:ascii="Times New Roman" w:hAnsi="Times New Roman" w:cs="Times New Roman"/>
          <w:sz w:val="28"/>
          <w:szCs w:val="28"/>
        </w:rPr>
        <w:t xml:space="preserve"> </w:t>
      </w:r>
      <w:r w:rsidR="00CD083A" w:rsidRPr="005656A5">
        <w:rPr>
          <w:rFonts w:ascii="Times New Roman" w:hAnsi="Times New Roman" w:cs="Times New Roman"/>
          <w:sz w:val="28"/>
          <w:szCs w:val="28"/>
        </w:rPr>
        <w:t>исполнены</w:t>
      </w:r>
      <w:r w:rsidR="00D36F43" w:rsidRPr="005656A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656A5" w:rsidRPr="005656A5">
        <w:rPr>
          <w:rFonts w:ascii="Times New Roman" w:hAnsi="Times New Roman" w:cs="Times New Roman"/>
          <w:sz w:val="28"/>
          <w:szCs w:val="28"/>
        </w:rPr>
        <w:t>357 774,7</w:t>
      </w:r>
      <w:r w:rsidR="00CD083A" w:rsidRPr="005656A5">
        <w:rPr>
          <w:rFonts w:ascii="Times New Roman" w:hAnsi="Times New Roman" w:cs="Times New Roman"/>
          <w:sz w:val="28"/>
          <w:szCs w:val="28"/>
        </w:rPr>
        <w:t xml:space="preserve"> тыс</w:t>
      </w:r>
      <w:r w:rsidR="00330C43" w:rsidRPr="005656A5">
        <w:rPr>
          <w:rFonts w:ascii="Times New Roman" w:hAnsi="Times New Roman" w:cs="Times New Roman"/>
          <w:sz w:val="28"/>
          <w:szCs w:val="28"/>
        </w:rPr>
        <w:t>. рублей</w:t>
      </w:r>
      <w:r w:rsidR="00355CBC" w:rsidRPr="005656A5">
        <w:rPr>
          <w:rFonts w:ascii="Times New Roman" w:hAnsi="Times New Roman" w:cs="Times New Roman"/>
          <w:sz w:val="28"/>
          <w:szCs w:val="28"/>
        </w:rPr>
        <w:t>.</w:t>
      </w:r>
      <w:r w:rsidR="00DD249E" w:rsidRPr="005656A5">
        <w:rPr>
          <w:rFonts w:ascii="Times New Roman" w:hAnsi="Times New Roman" w:cs="Times New Roman"/>
          <w:sz w:val="28"/>
          <w:szCs w:val="28"/>
        </w:rPr>
        <w:t xml:space="preserve"> </w:t>
      </w:r>
      <w:r w:rsidR="003574A2" w:rsidRPr="005656A5">
        <w:rPr>
          <w:rFonts w:ascii="Times New Roman" w:hAnsi="Times New Roman" w:cs="Times New Roman"/>
          <w:sz w:val="28"/>
          <w:szCs w:val="28"/>
        </w:rPr>
        <w:t>У</w:t>
      </w:r>
      <w:r w:rsidR="00D36F43" w:rsidRPr="005656A5">
        <w:rPr>
          <w:rFonts w:ascii="Times New Roman" w:hAnsi="Times New Roman" w:cs="Times New Roman"/>
          <w:sz w:val="28"/>
          <w:szCs w:val="28"/>
        </w:rPr>
        <w:t xml:space="preserve">дельный вес </w:t>
      </w:r>
      <w:r w:rsidR="003574A2" w:rsidRPr="005656A5">
        <w:rPr>
          <w:rFonts w:ascii="Times New Roman" w:hAnsi="Times New Roman" w:cs="Times New Roman"/>
          <w:sz w:val="28"/>
          <w:szCs w:val="28"/>
        </w:rPr>
        <w:t xml:space="preserve">данных расходов </w:t>
      </w:r>
      <w:r w:rsidR="00D36F43" w:rsidRPr="005656A5">
        <w:rPr>
          <w:rFonts w:ascii="Times New Roman" w:hAnsi="Times New Roman" w:cs="Times New Roman"/>
          <w:sz w:val="28"/>
          <w:szCs w:val="28"/>
        </w:rPr>
        <w:t xml:space="preserve">в </w:t>
      </w:r>
      <w:r w:rsidR="003574A2" w:rsidRPr="005656A5">
        <w:rPr>
          <w:rFonts w:ascii="Times New Roman" w:hAnsi="Times New Roman" w:cs="Times New Roman"/>
          <w:sz w:val="28"/>
          <w:szCs w:val="28"/>
        </w:rPr>
        <w:t xml:space="preserve">общем </w:t>
      </w:r>
      <w:r w:rsidR="00D36F43" w:rsidRPr="005656A5">
        <w:rPr>
          <w:rFonts w:ascii="Times New Roman" w:hAnsi="Times New Roman" w:cs="Times New Roman"/>
          <w:sz w:val="28"/>
          <w:szCs w:val="28"/>
        </w:rPr>
        <w:t xml:space="preserve">объеме расходов бюджетов </w:t>
      </w:r>
      <w:r w:rsidR="009A4599" w:rsidRPr="005656A5">
        <w:rPr>
          <w:rFonts w:ascii="Times New Roman" w:hAnsi="Times New Roman" w:cs="Times New Roman"/>
          <w:sz w:val="28"/>
          <w:szCs w:val="28"/>
        </w:rPr>
        <w:t>поселений</w:t>
      </w:r>
      <w:r w:rsidR="00D36F43" w:rsidRPr="005656A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D249E" w:rsidRPr="005656A5">
        <w:rPr>
          <w:rFonts w:ascii="Times New Roman" w:hAnsi="Times New Roman" w:cs="Times New Roman"/>
          <w:sz w:val="28"/>
          <w:szCs w:val="28"/>
        </w:rPr>
        <w:t>2</w:t>
      </w:r>
      <w:r w:rsidR="005F3DCC" w:rsidRPr="005656A5">
        <w:rPr>
          <w:rFonts w:ascii="Times New Roman" w:hAnsi="Times New Roman" w:cs="Times New Roman"/>
          <w:sz w:val="28"/>
          <w:szCs w:val="28"/>
        </w:rPr>
        <w:t>0</w:t>
      </w:r>
      <w:r w:rsidR="005656A5" w:rsidRPr="005656A5">
        <w:rPr>
          <w:rFonts w:ascii="Times New Roman" w:hAnsi="Times New Roman" w:cs="Times New Roman"/>
          <w:sz w:val="28"/>
          <w:szCs w:val="28"/>
        </w:rPr>
        <w:t xml:space="preserve">,7 </w:t>
      </w:r>
      <w:r w:rsidR="00D36F43" w:rsidRPr="005656A5">
        <w:rPr>
          <w:rFonts w:ascii="Times New Roman" w:hAnsi="Times New Roman" w:cs="Times New Roman"/>
          <w:sz w:val="28"/>
          <w:szCs w:val="28"/>
        </w:rPr>
        <w:t>%</w:t>
      </w:r>
      <w:r w:rsidR="00CE3FAF" w:rsidRPr="005656A5">
        <w:rPr>
          <w:rFonts w:ascii="Times New Roman" w:hAnsi="Times New Roman" w:cs="Times New Roman"/>
          <w:sz w:val="28"/>
          <w:szCs w:val="28"/>
        </w:rPr>
        <w:t xml:space="preserve">, что </w:t>
      </w:r>
      <w:r w:rsidR="005656A5" w:rsidRPr="005656A5">
        <w:rPr>
          <w:rFonts w:ascii="Times New Roman" w:hAnsi="Times New Roman" w:cs="Times New Roman"/>
          <w:sz w:val="28"/>
          <w:szCs w:val="28"/>
        </w:rPr>
        <w:t>выше</w:t>
      </w:r>
      <w:r w:rsidR="00355CBC" w:rsidRPr="005656A5">
        <w:rPr>
          <w:rFonts w:ascii="Times New Roman" w:hAnsi="Times New Roman" w:cs="Times New Roman"/>
          <w:sz w:val="28"/>
          <w:szCs w:val="28"/>
        </w:rPr>
        <w:t xml:space="preserve"> </w:t>
      </w:r>
      <w:r w:rsidR="00CE3FAF" w:rsidRPr="005656A5">
        <w:rPr>
          <w:rFonts w:ascii="Times New Roman" w:hAnsi="Times New Roman" w:cs="Times New Roman"/>
          <w:sz w:val="28"/>
          <w:szCs w:val="28"/>
        </w:rPr>
        <w:t xml:space="preserve">показателя прошлого года на </w:t>
      </w:r>
      <w:r w:rsidR="005656A5" w:rsidRPr="005656A5">
        <w:rPr>
          <w:rFonts w:ascii="Times New Roman" w:hAnsi="Times New Roman" w:cs="Times New Roman"/>
          <w:sz w:val="28"/>
          <w:szCs w:val="28"/>
        </w:rPr>
        <w:t>0,3</w:t>
      </w:r>
      <w:r w:rsidR="005F3DCC" w:rsidRPr="005656A5">
        <w:rPr>
          <w:rFonts w:ascii="Times New Roman" w:hAnsi="Times New Roman" w:cs="Times New Roman"/>
          <w:sz w:val="28"/>
          <w:szCs w:val="28"/>
        </w:rPr>
        <w:t xml:space="preserve"> </w:t>
      </w:r>
      <w:r w:rsidR="00CE3FAF" w:rsidRPr="005656A5">
        <w:rPr>
          <w:rFonts w:ascii="Times New Roman" w:hAnsi="Times New Roman" w:cs="Times New Roman"/>
          <w:sz w:val="28"/>
          <w:szCs w:val="28"/>
        </w:rPr>
        <w:t>%</w:t>
      </w:r>
      <w:r w:rsidR="00D36F43" w:rsidRPr="005656A5">
        <w:rPr>
          <w:rFonts w:ascii="Times New Roman" w:hAnsi="Times New Roman" w:cs="Times New Roman"/>
          <w:sz w:val="28"/>
          <w:szCs w:val="28"/>
        </w:rPr>
        <w:t>.</w:t>
      </w:r>
    </w:p>
    <w:p w14:paraId="6306BF7E" w14:textId="702D3887" w:rsidR="00F76CF1" w:rsidRPr="007877E2" w:rsidRDefault="00330C43" w:rsidP="00787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7E2">
        <w:rPr>
          <w:rFonts w:ascii="Times New Roman" w:hAnsi="Times New Roman" w:cs="Times New Roman"/>
          <w:sz w:val="28"/>
          <w:szCs w:val="28"/>
        </w:rPr>
        <w:t>Расходы инвестиционного характера</w:t>
      </w:r>
      <w:r w:rsidR="00CD083A" w:rsidRPr="007877E2">
        <w:rPr>
          <w:rFonts w:ascii="Times New Roman" w:hAnsi="Times New Roman" w:cs="Times New Roman"/>
          <w:sz w:val="28"/>
          <w:szCs w:val="28"/>
        </w:rPr>
        <w:t xml:space="preserve"> (расходы на увеличение стоимости основных средств)</w:t>
      </w:r>
      <w:r w:rsidRPr="007877E2">
        <w:rPr>
          <w:rFonts w:ascii="Times New Roman" w:hAnsi="Times New Roman" w:cs="Times New Roman"/>
          <w:sz w:val="28"/>
          <w:szCs w:val="28"/>
        </w:rPr>
        <w:t xml:space="preserve"> </w:t>
      </w:r>
      <w:r w:rsidR="00D36F43" w:rsidRPr="007877E2">
        <w:rPr>
          <w:rFonts w:ascii="Times New Roman" w:hAnsi="Times New Roman" w:cs="Times New Roman"/>
          <w:sz w:val="28"/>
          <w:szCs w:val="28"/>
        </w:rPr>
        <w:t>за 20</w:t>
      </w:r>
      <w:r w:rsidR="00F37F6C" w:rsidRPr="007877E2">
        <w:rPr>
          <w:rFonts w:ascii="Times New Roman" w:hAnsi="Times New Roman" w:cs="Times New Roman"/>
          <w:sz w:val="28"/>
          <w:szCs w:val="28"/>
        </w:rPr>
        <w:t>2</w:t>
      </w:r>
      <w:r w:rsidR="007877E2" w:rsidRPr="007877E2">
        <w:rPr>
          <w:rFonts w:ascii="Times New Roman" w:hAnsi="Times New Roman" w:cs="Times New Roman"/>
          <w:sz w:val="28"/>
          <w:szCs w:val="28"/>
        </w:rPr>
        <w:t>4</w:t>
      </w:r>
      <w:r w:rsidR="00D36F43" w:rsidRPr="007877E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7877E2">
        <w:rPr>
          <w:rFonts w:ascii="Times New Roman" w:hAnsi="Times New Roman" w:cs="Times New Roman"/>
          <w:sz w:val="28"/>
          <w:szCs w:val="28"/>
        </w:rPr>
        <w:t>по сравнению с 20</w:t>
      </w:r>
      <w:r w:rsidR="00355CBC" w:rsidRPr="007877E2">
        <w:rPr>
          <w:rFonts w:ascii="Times New Roman" w:hAnsi="Times New Roman" w:cs="Times New Roman"/>
          <w:sz w:val="28"/>
          <w:szCs w:val="28"/>
        </w:rPr>
        <w:t>2</w:t>
      </w:r>
      <w:r w:rsidR="007877E2" w:rsidRPr="007877E2">
        <w:rPr>
          <w:rFonts w:ascii="Times New Roman" w:hAnsi="Times New Roman" w:cs="Times New Roman"/>
          <w:sz w:val="28"/>
          <w:szCs w:val="28"/>
        </w:rPr>
        <w:t>3</w:t>
      </w:r>
      <w:r w:rsidRPr="007877E2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355CBC" w:rsidRPr="007877E2">
        <w:rPr>
          <w:rFonts w:ascii="Times New Roman" w:hAnsi="Times New Roman" w:cs="Times New Roman"/>
          <w:sz w:val="28"/>
          <w:szCs w:val="28"/>
        </w:rPr>
        <w:t>у</w:t>
      </w:r>
      <w:r w:rsidR="007877E2" w:rsidRPr="007877E2">
        <w:rPr>
          <w:rFonts w:ascii="Times New Roman" w:hAnsi="Times New Roman" w:cs="Times New Roman"/>
          <w:sz w:val="28"/>
          <w:szCs w:val="28"/>
        </w:rPr>
        <w:t>величи</w:t>
      </w:r>
      <w:r w:rsidR="00355CBC" w:rsidRPr="007877E2">
        <w:rPr>
          <w:rFonts w:ascii="Times New Roman" w:hAnsi="Times New Roman" w:cs="Times New Roman"/>
          <w:sz w:val="28"/>
          <w:szCs w:val="28"/>
        </w:rPr>
        <w:t>лись</w:t>
      </w:r>
      <w:r w:rsidR="00F76CF1" w:rsidRPr="007877E2">
        <w:rPr>
          <w:rFonts w:ascii="Times New Roman" w:hAnsi="Times New Roman" w:cs="Times New Roman"/>
          <w:sz w:val="28"/>
          <w:szCs w:val="28"/>
        </w:rPr>
        <w:t xml:space="preserve"> </w:t>
      </w:r>
      <w:r w:rsidRPr="007877E2">
        <w:rPr>
          <w:rFonts w:ascii="Times New Roman" w:hAnsi="Times New Roman" w:cs="Times New Roman"/>
          <w:sz w:val="28"/>
          <w:szCs w:val="28"/>
        </w:rPr>
        <w:t xml:space="preserve">на </w:t>
      </w:r>
      <w:r w:rsidR="00B70392" w:rsidRPr="007877E2">
        <w:rPr>
          <w:rFonts w:ascii="Times New Roman" w:hAnsi="Times New Roman" w:cs="Times New Roman"/>
          <w:sz w:val="28"/>
          <w:szCs w:val="28"/>
        </w:rPr>
        <w:br/>
      </w:r>
      <w:r w:rsidR="007877E2" w:rsidRPr="007877E2">
        <w:rPr>
          <w:rFonts w:ascii="Times New Roman" w:hAnsi="Times New Roman" w:cs="Times New Roman"/>
          <w:sz w:val="28"/>
          <w:szCs w:val="28"/>
        </w:rPr>
        <w:t>1 369,7</w:t>
      </w:r>
      <w:r w:rsidR="00F37F6C" w:rsidRPr="007877E2">
        <w:rPr>
          <w:rFonts w:ascii="Times New Roman" w:hAnsi="Times New Roman" w:cs="Times New Roman"/>
          <w:sz w:val="28"/>
          <w:szCs w:val="28"/>
        </w:rPr>
        <w:t xml:space="preserve"> </w:t>
      </w:r>
      <w:r w:rsidR="001501C9" w:rsidRPr="007877E2">
        <w:rPr>
          <w:rFonts w:ascii="Times New Roman" w:hAnsi="Times New Roman" w:cs="Times New Roman"/>
          <w:sz w:val="28"/>
          <w:szCs w:val="28"/>
        </w:rPr>
        <w:t>тыс</w:t>
      </w:r>
      <w:r w:rsidRPr="007877E2">
        <w:rPr>
          <w:rFonts w:ascii="Times New Roman" w:hAnsi="Times New Roman" w:cs="Times New Roman"/>
          <w:sz w:val="28"/>
          <w:szCs w:val="28"/>
        </w:rPr>
        <w:t xml:space="preserve">. рублей и составили </w:t>
      </w:r>
      <w:r w:rsidR="007877E2" w:rsidRPr="007877E2">
        <w:rPr>
          <w:rFonts w:ascii="Times New Roman" w:hAnsi="Times New Roman" w:cs="Times New Roman"/>
          <w:sz w:val="28"/>
          <w:szCs w:val="28"/>
        </w:rPr>
        <w:t>13 535,2</w:t>
      </w:r>
      <w:r w:rsidR="00CD083A" w:rsidRPr="007877E2">
        <w:rPr>
          <w:rFonts w:ascii="Times New Roman" w:hAnsi="Times New Roman" w:cs="Times New Roman"/>
          <w:sz w:val="28"/>
          <w:szCs w:val="28"/>
        </w:rPr>
        <w:t xml:space="preserve"> тыс</w:t>
      </w:r>
      <w:r w:rsidRPr="007877E2">
        <w:rPr>
          <w:rFonts w:ascii="Times New Roman" w:hAnsi="Times New Roman" w:cs="Times New Roman"/>
          <w:sz w:val="28"/>
          <w:szCs w:val="28"/>
        </w:rPr>
        <w:t>. рублей.</w:t>
      </w:r>
      <w:r w:rsidR="00CD083A" w:rsidRPr="007877E2">
        <w:rPr>
          <w:rFonts w:ascii="Times New Roman" w:hAnsi="Times New Roman" w:cs="Times New Roman"/>
          <w:sz w:val="28"/>
          <w:szCs w:val="28"/>
        </w:rPr>
        <w:t xml:space="preserve"> </w:t>
      </w:r>
      <w:r w:rsidR="00D36F43" w:rsidRPr="007877E2">
        <w:rPr>
          <w:rFonts w:ascii="Times New Roman" w:hAnsi="Times New Roman" w:cs="Times New Roman"/>
          <w:sz w:val="28"/>
          <w:szCs w:val="28"/>
        </w:rPr>
        <w:t>Их</w:t>
      </w:r>
      <w:r w:rsidR="0097457C" w:rsidRPr="007877E2">
        <w:rPr>
          <w:rFonts w:ascii="Times New Roman" w:hAnsi="Times New Roman" w:cs="Times New Roman"/>
          <w:sz w:val="28"/>
          <w:szCs w:val="28"/>
        </w:rPr>
        <w:t xml:space="preserve"> д</w:t>
      </w:r>
      <w:r w:rsidR="00CD083A" w:rsidRPr="007877E2">
        <w:rPr>
          <w:rFonts w:ascii="Times New Roman" w:hAnsi="Times New Roman" w:cs="Times New Roman"/>
          <w:sz w:val="28"/>
          <w:szCs w:val="28"/>
        </w:rPr>
        <w:t>оля в обще</w:t>
      </w:r>
      <w:r w:rsidR="0097457C" w:rsidRPr="007877E2">
        <w:rPr>
          <w:rFonts w:ascii="Times New Roman" w:hAnsi="Times New Roman" w:cs="Times New Roman"/>
          <w:sz w:val="28"/>
          <w:szCs w:val="28"/>
        </w:rPr>
        <w:t>м</w:t>
      </w:r>
      <w:r w:rsidR="00CD083A" w:rsidRPr="007877E2">
        <w:rPr>
          <w:rFonts w:ascii="Times New Roman" w:hAnsi="Times New Roman" w:cs="Times New Roman"/>
          <w:sz w:val="28"/>
          <w:szCs w:val="28"/>
        </w:rPr>
        <w:t xml:space="preserve"> объеме расходов бюджетов </w:t>
      </w:r>
      <w:r w:rsidR="009A4599" w:rsidRPr="007877E2">
        <w:rPr>
          <w:rFonts w:ascii="Times New Roman" w:hAnsi="Times New Roman" w:cs="Times New Roman"/>
          <w:sz w:val="28"/>
          <w:szCs w:val="28"/>
        </w:rPr>
        <w:t>поселений</w:t>
      </w:r>
      <w:r w:rsidR="00D36F43" w:rsidRPr="007877E2">
        <w:rPr>
          <w:rFonts w:ascii="Times New Roman" w:hAnsi="Times New Roman" w:cs="Times New Roman"/>
          <w:sz w:val="28"/>
          <w:szCs w:val="28"/>
        </w:rPr>
        <w:t xml:space="preserve"> </w:t>
      </w:r>
      <w:r w:rsidR="0097457C" w:rsidRPr="007877E2">
        <w:rPr>
          <w:rFonts w:ascii="Times New Roman" w:hAnsi="Times New Roman" w:cs="Times New Roman"/>
          <w:sz w:val="28"/>
          <w:szCs w:val="28"/>
        </w:rPr>
        <w:t>состав</w:t>
      </w:r>
      <w:r w:rsidR="00D36F43" w:rsidRPr="007877E2">
        <w:rPr>
          <w:rFonts w:ascii="Times New Roman" w:hAnsi="Times New Roman" w:cs="Times New Roman"/>
          <w:sz w:val="28"/>
          <w:szCs w:val="28"/>
        </w:rPr>
        <w:t>ил</w:t>
      </w:r>
      <w:r w:rsidR="003574A2" w:rsidRPr="007877E2">
        <w:rPr>
          <w:rFonts w:ascii="Times New Roman" w:hAnsi="Times New Roman" w:cs="Times New Roman"/>
          <w:sz w:val="28"/>
          <w:szCs w:val="28"/>
        </w:rPr>
        <w:t>а</w:t>
      </w:r>
      <w:r w:rsidR="0097457C" w:rsidRPr="007877E2">
        <w:rPr>
          <w:rFonts w:ascii="Times New Roman" w:hAnsi="Times New Roman" w:cs="Times New Roman"/>
          <w:sz w:val="28"/>
          <w:szCs w:val="28"/>
        </w:rPr>
        <w:t xml:space="preserve"> </w:t>
      </w:r>
      <w:r w:rsidR="007877E2" w:rsidRPr="007877E2">
        <w:rPr>
          <w:rFonts w:ascii="Times New Roman" w:hAnsi="Times New Roman" w:cs="Times New Roman"/>
          <w:sz w:val="28"/>
          <w:szCs w:val="28"/>
        </w:rPr>
        <w:t>0,8</w:t>
      </w:r>
      <w:r w:rsidR="004E1E49" w:rsidRPr="007877E2">
        <w:rPr>
          <w:rFonts w:ascii="Times New Roman" w:hAnsi="Times New Roman" w:cs="Times New Roman"/>
          <w:sz w:val="28"/>
          <w:szCs w:val="28"/>
        </w:rPr>
        <w:t xml:space="preserve"> </w:t>
      </w:r>
      <w:r w:rsidR="00F76CF1" w:rsidRPr="007877E2">
        <w:rPr>
          <w:rFonts w:ascii="Times New Roman" w:hAnsi="Times New Roman" w:cs="Times New Roman"/>
          <w:sz w:val="28"/>
          <w:szCs w:val="28"/>
        </w:rPr>
        <w:t>%.</w:t>
      </w:r>
    </w:p>
    <w:sectPr w:rsidR="00F76CF1" w:rsidRPr="007877E2" w:rsidSect="00BE0B48">
      <w:footerReference w:type="default" r:id="rId6"/>
      <w:pgSz w:w="11906" w:h="16838"/>
      <w:pgMar w:top="709" w:right="707" w:bottom="709" w:left="1560" w:header="708" w:footer="708" w:gutter="0"/>
      <w:pgNumType w:start="20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9BEC8" w14:textId="77777777" w:rsidR="006D408A" w:rsidRDefault="006D408A" w:rsidP="00E77120">
      <w:pPr>
        <w:spacing w:after="0" w:line="240" w:lineRule="auto"/>
      </w:pPr>
      <w:r>
        <w:separator/>
      </w:r>
    </w:p>
  </w:endnote>
  <w:endnote w:type="continuationSeparator" w:id="0">
    <w:p w14:paraId="153ACE14" w14:textId="77777777" w:rsidR="006D408A" w:rsidRDefault="006D408A" w:rsidP="00E7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DA11B" w14:textId="77777777" w:rsidR="00355CBC" w:rsidRDefault="00355CBC">
    <w:pPr>
      <w:pStyle w:val="a8"/>
      <w:jc w:val="right"/>
    </w:pPr>
  </w:p>
  <w:p w14:paraId="455A55D6" w14:textId="77777777" w:rsidR="00355CBC" w:rsidRDefault="00355C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649C7" w14:textId="77777777" w:rsidR="006D408A" w:rsidRDefault="006D408A" w:rsidP="00E77120">
      <w:pPr>
        <w:spacing w:after="0" w:line="240" w:lineRule="auto"/>
      </w:pPr>
      <w:r>
        <w:separator/>
      </w:r>
    </w:p>
  </w:footnote>
  <w:footnote w:type="continuationSeparator" w:id="0">
    <w:p w14:paraId="0212F73B" w14:textId="77777777" w:rsidR="006D408A" w:rsidRDefault="006D408A" w:rsidP="00E771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558"/>
    <w:rsid w:val="000122EB"/>
    <w:rsid w:val="0002311A"/>
    <w:rsid w:val="000261B9"/>
    <w:rsid w:val="00075792"/>
    <w:rsid w:val="00077704"/>
    <w:rsid w:val="00081F78"/>
    <w:rsid w:val="0009166D"/>
    <w:rsid w:val="00093296"/>
    <w:rsid w:val="000B4DC8"/>
    <w:rsid w:val="000B7AD8"/>
    <w:rsid w:val="001231BA"/>
    <w:rsid w:val="001443E0"/>
    <w:rsid w:val="001501C9"/>
    <w:rsid w:val="001523FE"/>
    <w:rsid w:val="001571B4"/>
    <w:rsid w:val="0017453B"/>
    <w:rsid w:val="00174BB9"/>
    <w:rsid w:val="00174E7B"/>
    <w:rsid w:val="0018760F"/>
    <w:rsid w:val="001912FA"/>
    <w:rsid w:val="00191377"/>
    <w:rsid w:val="001A3BB5"/>
    <w:rsid w:val="001B7ABE"/>
    <w:rsid w:val="001F01FE"/>
    <w:rsid w:val="00211F27"/>
    <w:rsid w:val="00214B17"/>
    <w:rsid w:val="00220F24"/>
    <w:rsid w:val="00224CD4"/>
    <w:rsid w:val="00237F26"/>
    <w:rsid w:val="002811BC"/>
    <w:rsid w:val="002A04BE"/>
    <w:rsid w:val="002B165B"/>
    <w:rsid w:val="002C3E6C"/>
    <w:rsid w:val="002D2FBF"/>
    <w:rsid w:val="002F022C"/>
    <w:rsid w:val="002F28A7"/>
    <w:rsid w:val="002F36B6"/>
    <w:rsid w:val="00312665"/>
    <w:rsid w:val="00330C43"/>
    <w:rsid w:val="00355CBC"/>
    <w:rsid w:val="003574A2"/>
    <w:rsid w:val="003768E1"/>
    <w:rsid w:val="00384C50"/>
    <w:rsid w:val="003D5038"/>
    <w:rsid w:val="003D54D5"/>
    <w:rsid w:val="003E598D"/>
    <w:rsid w:val="003F12EA"/>
    <w:rsid w:val="003F3F5A"/>
    <w:rsid w:val="00434A6B"/>
    <w:rsid w:val="00484A16"/>
    <w:rsid w:val="004870FA"/>
    <w:rsid w:val="00491955"/>
    <w:rsid w:val="004A1F58"/>
    <w:rsid w:val="004B318C"/>
    <w:rsid w:val="004B526C"/>
    <w:rsid w:val="004E1E49"/>
    <w:rsid w:val="0050285E"/>
    <w:rsid w:val="00510EEE"/>
    <w:rsid w:val="005241C9"/>
    <w:rsid w:val="005329E1"/>
    <w:rsid w:val="00546860"/>
    <w:rsid w:val="0055688A"/>
    <w:rsid w:val="005656A5"/>
    <w:rsid w:val="00575E61"/>
    <w:rsid w:val="005823E1"/>
    <w:rsid w:val="005832A8"/>
    <w:rsid w:val="0058697C"/>
    <w:rsid w:val="005C2F73"/>
    <w:rsid w:val="005E649E"/>
    <w:rsid w:val="005F3DCC"/>
    <w:rsid w:val="005F47FF"/>
    <w:rsid w:val="006138C0"/>
    <w:rsid w:val="00626F47"/>
    <w:rsid w:val="00640657"/>
    <w:rsid w:val="00650503"/>
    <w:rsid w:val="00651EDF"/>
    <w:rsid w:val="00653632"/>
    <w:rsid w:val="00690982"/>
    <w:rsid w:val="006C5539"/>
    <w:rsid w:val="006D408A"/>
    <w:rsid w:val="0070155E"/>
    <w:rsid w:val="00710663"/>
    <w:rsid w:val="007235C5"/>
    <w:rsid w:val="007548EB"/>
    <w:rsid w:val="00754DE4"/>
    <w:rsid w:val="00761F63"/>
    <w:rsid w:val="0076778B"/>
    <w:rsid w:val="007836C7"/>
    <w:rsid w:val="007877E2"/>
    <w:rsid w:val="007A5B31"/>
    <w:rsid w:val="007A5E11"/>
    <w:rsid w:val="007A7342"/>
    <w:rsid w:val="007B51F4"/>
    <w:rsid w:val="007D5F66"/>
    <w:rsid w:val="007F3A70"/>
    <w:rsid w:val="007F6DDE"/>
    <w:rsid w:val="0080285C"/>
    <w:rsid w:val="00821FA8"/>
    <w:rsid w:val="008320F2"/>
    <w:rsid w:val="00834010"/>
    <w:rsid w:val="00834226"/>
    <w:rsid w:val="008475CB"/>
    <w:rsid w:val="00854417"/>
    <w:rsid w:val="00880BE7"/>
    <w:rsid w:val="00882120"/>
    <w:rsid w:val="008944FA"/>
    <w:rsid w:val="008B1DBF"/>
    <w:rsid w:val="008C2730"/>
    <w:rsid w:val="008D1474"/>
    <w:rsid w:val="00914BA8"/>
    <w:rsid w:val="00927361"/>
    <w:rsid w:val="00927436"/>
    <w:rsid w:val="00932126"/>
    <w:rsid w:val="00942A5A"/>
    <w:rsid w:val="009637FB"/>
    <w:rsid w:val="00973C9B"/>
    <w:rsid w:val="0097457C"/>
    <w:rsid w:val="0099268D"/>
    <w:rsid w:val="00995EF5"/>
    <w:rsid w:val="00997C35"/>
    <w:rsid w:val="009A4599"/>
    <w:rsid w:val="009B53BB"/>
    <w:rsid w:val="009B6F91"/>
    <w:rsid w:val="009C7D45"/>
    <w:rsid w:val="009D38FE"/>
    <w:rsid w:val="009F4044"/>
    <w:rsid w:val="00A0391C"/>
    <w:rsid w:val="00A10B49"/>
    <w:rsid w:val="00A27FEB"/>
    <w:rsid w:val="00A36F88"/>
    <w:rsid w:val="00A63AAD"/>
    <w:rsid w:val="00A63C02"/>
    <w:rsid w:val="00A9324B"/>
    <w:rsid w:val="00A94416"/>
    <w:rsid w:val="00A9660E"/>
    <w:rsid w:val="00AB2A3F"/>
    <w:rsid w:val="00AB6521"/>
    <w:rsid w:val="00AC03C9"/>
    <w:rsid w:val="00B00B28"/>
    <w:rsid w:val="00B035AF"/>
    <w:rsid w:val="00B16B29"/>
    <w:rsid w:val="00B2044A"/>
    <w:rsid w:val="00B32FFD"/>
    <w:rsid w:val="00B37007"/>
    <w:rsid w:val="00B43AB5"/>
    <w:rsid w:val="00B672D7"/>
    <w:rsid w:val="00B70392"/>
    <w:rsid w:val="00B71AA0"/>
    <w:rsid w:val="00B7368E"/>
    <w:rsid w:val="00B76B58"/>
    <w:rsid w:val="00B81CCD"/>
    <w:rsid w:val="00B91108"/>
    <w:rsid w:val="00BA1CF2"/>
    <w:rsid w:val="00BA26EA"/>
    <w:rsid w:val="00BB4787"/>
    <w:rsid w:val="00BB5558"/>
    <w:rsid w:val="00BB5C4B"/>
    <w:rsid w:val="00BC4059"/>
    <w:rsid w:val="00BC7F6A"/>
    <w:rsid w:val="00BE0B48"/>
    <w:rsid w:val="00BF0A6B"/>
    <w:rsid w:val="00BF3F7C"/>
    <w:rsid w:val="00BF6567"/>
    <w:rsid w:val="00BF7625"/>
    <w:rsid w:val="00C12A35"/>
    <w:rsid w:val="00C162E9"/>
    <w:rsid w:val="00C24278"/>
    <w:rsid w:val="00C25EE4"/>
    <w:rsid w:val="00C43737"/>
    <w:rsid w:val="00C50FE4"/>
    <w:rsid w:val="00C72950"/>
    <w:rsid w:val="00C86D55"/>
    <w:rsid w:val="00CC169A"/>
    <w:rsid w:val="00CD083A"/>
    <w:rsid w:val="00CE3FAF"/>
    <w:rsid w:val="00D0460F"/>
    <w:rsid w:val="00D06638"/>
    <w:rsid w:val="00D12437"/>
    <w:rsid w:val="00D16043"/>
    <w:rsid w:val="00D2266D"/>
    <w:rsid w:val="00D26126"/>
    <w:rsid w:val="00D31F67"/>
    <w:rsid w:val="00D36F43"/>
    <w:rsid w:val="00D40A14"/>
    <w:rsid w:val="00D42F58"/>
    <w:rsid w:val="00D46A69"/>
    <w:rsid w:val="00D657A3"/>
    <w:rsid w:val="00D72425"/>
    <w:rsid w:val="00D7657A"/>
    <w:rsid w:val="00D8166D"/>
    <w:rsid w:val="00D846FE"/>
    <w:rsid w:val="00DA0FBC"/>
    <w:rsid w:val="00DA626B"/>
    <w:rsid w:val="00DB1A10"/>
    <w:rsid w:val="00DB1A9F"/>
    <w:rsid w:val="00DC0968"/>
    <w:rsid w:val="00DD0748"/>
    <w:rsid w:val="00DD142A"/>
    <w:rsid w:val="00DD249E"/>
    <w:rsid w:val="00DD2C92"/>
    <w:rsid w:val="00DF190F"/>
    <w:rsid w:val="00E1121B"/>
    <w:rsid w:val="00E15951"/>
    <w:rsid w:val="00E16227"/>
    <w:rsid w:val="00E21DF2"/>
    <w:rsid w:val="00E34FD5"/>
    <w:rsid w:val="00E43C45"/>
    <w:rsid w:val="00E45B10"/>
    <w:rsid w:val="00E54C57"/>
    <w:rsid w:val="00E722EE"/>
    <w:rsid w:val="00E77120"/>
    <w:rsid w:val="00E86D97"/>
    <w:rsid w:val="00E8770F"/>
    <w:rsid w:val="00EE64B0"/>
    <w:rsid w:val="00EF419A"/>
    <w:rsid w:val="00EF6152"/>
    <w:rsid w:val="00F213FD"/>
    <w:rsid w:val="00F34F87"/>
    <w:rsid w:val="00F37F6C"/>
    <w:rsid w:val="00F56AA5"/>
    <w:rsid w:val="00F61090"/>
    <w:rsid w:val="00F73D90"/>
    <w:rsid w:val="00F76600"/>
    <w:rsid w:val="00F76CF1"/>
    <w:rsid w:val="00F851CC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C61F"/>
  <w15:docId w15:val="{7D97F42B-A1F8-451A-BF58-1D4E3CEFD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21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6D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7120"/>
  </w:style>
  <w:style w:type="paragraph" w:styleId="a8">
    <w:name w:val="footer"/>
    <w:basedOn w:val="a"/>
    <w:link w:val="a9"/>
    <w:uiPriority w:val="99"/>
    <w:unhideWhenUsed/>
    <w:rsid w:val="00E7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7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Александрова Елена Анатольевна</dc:creator>
  <cp:lastModifiedBy>Мажорова Елена Анатольевна</cp:lastModifiedBy>
  <cp:revision>38</cp:revision>
  <cp:lastPrinted>2018-05-03T10:18:00Z</cp:lastPrinted>
  <dcterms:created xsi:type="dcterms:W3CDTF">2024-03-05T10:02:00Z</dcterms:created>
  <dcterms:modified xsi:type="dcterms:W3CDTF">2025-03-14T07:59:00Z</dcterms:modified>
</cp:coreProperties>
</file>